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A8BCAF" w14:textId="2BE2F6E4" w:rsidR="00EF5D54" w:rsidRDefault="0039440C" w:rsidP="00225038">
      <w:pPr>
        <w:jc w:val="center"/>
        <w:rPr>
          <w:rFonts w:ascii="標楷體" w:eastAsia="標楷體" w:hAnsi="標楷體"/>
          <w:sz w:val="40"/>
          <w:szCs w:val="32"/>
        </w:rPr>
      </w:pPr>
      <w:bookmarkStart w:id="0" w:name="_GoBack"/>
      <w:bookmarkEnd w:id="0"/>
      <w:r w:rsidRPr="00DC61CD">
        <w:rPr>
          <w:rFonts w:ascii="標楷體" w:eastAsia="標楷體" w:hAnsi="標楷體" w:hint="eastAsia"/>
          <w:sz w:val="40"/>
          <w:szCs w:val="32"/>
        </w:rPr>
        <w:t>國立空中大學組織規程</w:t>
      </w:r>
    </w:p>
    <w:p w14:paraId="04E628D3" w14:textId="77777777" w:rsidR="00556F4C" w:rsidRDefault="00556F4C" w:rsidP="00556F4C">
      <w:pPr>
        <w:widowControl/>
        <w:spacing w:before="100" w:beforeAutospacing="1" w:after="100" w:afterAutospacing="1" w:line="300" w:lineRule="exact"/>
        <w:ind w:leftChars="400" w:left="960"/>
        <w:jc w:val="both"/>
        <w:rPr>
          <w:rFonts w:ascii="標楷體" w:eastAsia="標楷體" w:hAnsi="標楷體" w:cs="新細明體"/>
          <w:color w:val="000000"/>
          <w:kern w:val="0"/>
        </w:rPr>
      </w:pPr>
      <w:r w:rsidRPr="00E00C06">
        <w:rPr>
          <w:rFonts w:ascii="標楷體" w:eastAsia="標楷體" w:hAnsi="標楷體" w:cs="新細明體"/>
          <w:color w:val="000000"/>
          <w:kern w:val="0"/>
        </w:rPr>
        <w:t>教育部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10</w:t>
      </w:r>
      <w:r>
        <w:rPr>
          <w:rFonts w:ascii="標楷體" w:eastAsia="標楷體" w:hAnsi="標楷體" w:cs="新細明體" w:hint="eastAsia"/>
          <w:color w:val="000000"/>
          <w:kern w:val="0"/>
        </w:rPr>
        <w:t>8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.</w:t>
      </w:r>
      <w:r>
        <w:rPr>
          <w:rFonts w:ascii="標楷體" w:eastAsia="標楷體" w:hAnsi="標楷體" w:cs="新細明體" w:hint="eastAsia"/>
          <w:color w:val="000000"/>
          <w:kern w:val="0"/>
        </w:rPr>
        <w:t>8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.</w:t>
      </w:r>
      <w:r>
        <w:rPr>
          <w:rFonts w:ascii="標楷體" w:eastAsia="標楷體" w:hAnsi="標楷體" w:cs="新細明體" w:hint="eastAsia"/>
          <w:color w:val="000000"/>
          <w:kern w:val="0"/>
        </w:rPr>
        <w:t>29</w:t>
      </w:r>
      <w:proofErr w:type="gramStart"/>
      <w:r w:rsidRPr="00E00C06">
        <w:rPr>
          <w:rFonts w:ascii="標楷體" w:eastAsia="標楷體" w:hAnsi="標楷體" w:cs="新細明體" w:hint="eastAsia"/>
          <w:color w:val="000000"/>
          <w:kern w:val="0"/>
        </w:rPr>
        <w:t>臺教社</w:t>
      </w:r>
      <w:proofErr w:type="gramEnd"/>
      <w:r w:rsidRPr="00E00C06">
        <w:rPr>
          <w:rFonts w:ascii="標楷體" w:eastAsia="標楷體" w:hAnsi="標楷體" w:cs="新細明體" w:hint="eastAsia"/>
          <w:color w:val="000000"/>
          <w:kern w:val="0"/>
        </w:rPr>
        <w:t>(一)字第10</w:t>
      </w:r>
      <w:r>
        <w:rPr>
          <w:rFonts w:ascii="標楷體" w:eastAsia="標楷體" w:hAnsi="標楷體" w:cs="新細明體" w:hint="eastAsia"/>
          <w:color w:val="000000"/>
          <w:kern w:val="0"/>
        </w:rPr>
        <w:t>80113047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號函</w:t>
      </w:r>
      <w:r>
        <w:rPr>
          <w:rFonts w:ascii="標楷體" w:eastAsia="標楷體" w:hAnsi="標楷體" w:cs="新細明體" w:hint="eastAsia"/>
          <w:color w:val="000000"/>
          <w:kern w:val="0"/>
        </w:rPr>
        <w:t>核定；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10</w:t>
      </w:r>
      <w:r>
        <w:rPr>
          <w:rFonts w:ascii="標楷體" w:eastAsia="標楷體" w:hAnsi="標楷體" w:cs="新細明體" w:hint="eastAsia"/>
          <w:color w:val="000000"/>
          <w:kern w:val="0"/>
        </w:rPr>
        <w:t>8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.</w:t>
      </w:r>
      <w:r>
        <w:rPr>
          <w:rFonts w:ascii="標楷體" w:eastAsia="標楷體" w:hAnsi="標楷體" w:cs="新細明體" w:hint="eastAsia"/>
          <w:color w:val="000000"/>
          <w:kern w:val="0"/>
        </w:rPr>
        <w:t>10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.</w:t>
      </w:r>
      <w:r>
        <w:rPr>
          <w:rFonts w:ascii="標楷體" w:eastAsia="標楷體" w:hAnsi="標楷體" w:cs="新細明體" w:hint="eastAsia"/>
          <w:color w:val="000000"/>
          <w:kern w:val="0"/>
        </w:rPr>
        <w:t>30</w:t>
      </w:r>
      <w:proofErr w:type="gramStart"/>
      <w:r w:rsidRPr="00E00C06">
        <w:rPr>
          <w:rFonts w:ascii="標楷體" w:eastAsia="標楷體" w:hAnsi="標楷體" w:cs="新細明體" w:hint="eastAsia"/>
          <w:color w:val="000000"/>
          <w:kern w:val="0"/>
        </w:rPr>
        <w:t>臺教社</w:t>
      </w:r>
      <w:proofErr w:type="gramEnd"/>
      <w:r w:rsidRPr="00E00C06">
        <w:rPr>
          <w:rFonts w:ascii="標楷體" w:eastAsia="標楷體" w:hAnsi="標楷體" w:cs="新細明體" w:hint="eastAsia"/>
          <w:color w:val="000000"/>
          <w:kern w:val="0"/>
        </w:rPr>
        <w:t>(一)字第10</w:t>
      </w:r>
      <w:r>
        <w:rPr>
          <w:rFonts w:ascii="標楷體" w:eastAsia="標楷體" w:hAnsi="標楷體" w:cs="新細明體" w:hint="eastAsia"/>
          <w:color w:val="000000"/>
          <w:kern w:val="0"/>
        </w:rPr>
        <w:t>80137851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號函</w:t>
      </w:r>
      <w:r>
        <w:rPr>
          <w:rFonts w:ascii="標楷體" w:eastAsia="標楷體" w:hAnsi="標楷體" w:cs="新細明體" w:hint="eastAsia"/>
          <w:color w:val="000000"/>
          <w:kern w:val="0"/>
        </w:rPr>
        <w:t>同意更正修正條文第23條、第29條及第44條，並同意自108年8月1日生效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。</w:t>
      </w:r>
    </w:p>
    <w:p w14:paraId="0CB8C7A0" w14:textId="77777777" w:rsidR="00556F4C" w:rsidRPr="002377FF" w:rsidRDefault="00556F4C" w:rsidP="00556F4C">
      <w:pPr>
        <w:widowControl/>
        <w:spacing w:before="100" w:beforeAutospacing="1" w:after="100" w:afterAutospacing="1" w:line="300" w:lineRule="exact"/>
        <w:ind w:leftChars="400" w:left="960"/>
        <w:jc w:val="both"/>
        <w:rPr>
          <w:rFonts w:ascii="標楷體" w:eastAsia="標楷體" w:hAnsi="標楷體" w:cs="新細明體"/>
          <w:kern w:val="0"/>
        </w:rPr>
      </w:pPr>
      <w:r w:rsidRPr="002377FF">
        <w:rPr>
          <w:rFonts w:ascii="標楷體" w:eastAsia="標楷體" w:hAnsi="標楷體" w:cs="新細明體"/>
          <w:kern w:val="0"/>
        </w:rPr>
        <w:t>教育部</w:t>
      </w:r>
      <w:r w:rsidRPr="002377FF">
        <w:rPr>
          <w:rFonts w:ascii="標楷體" w:eastAsia="標楷體" w:hAnsi="標楷體" w:cs="新細明體" w:hint="eastAsia"/>
          <w:kern w:val="0"/>
        </w:rPr>
        <w:t>10</w:t>
      </w:r>
      <w:r w:rsidRPr="002377FF">
        <w:rPr>
          <w:rFonts w:ascii="標楷體" w:eastAsia="標楷體" w:hAnsi="標楷體" w:cs="新細明體"/>
          <w:kern w:val="0"/>
        </w:rPr>
        <w:t>9</w:t>
      </w:r>
      <w:r w:rsidRPr="002377FF">
        <w:rPr>
          <w:rFonts w:ascii="標楷體" w:eastAsia="標楷體" w:hAnsi="標楷體" w:cs="新細明體" w:hint="eastAsia"/>
          <w:kern w:val="0"/>
        </w:rPr>
        <w:t>.</w:t>
      </w:r>
      <w:r w:rsidRPr="002377FF">
        <w:rPr>
          <w:rFonts w:ascii="標楷體" w:eastAsia="標楷體" w:hAnsi="標楷體" w:cs="新細明體"/>
          <w:kern w:val="0"/>
        </w:rPr>
        <w:t>10</w:t>
      </w:r>
      <w:r w:rsidRPr="002377FF">
        <w:rPr>
          <w:rFonts w:ascii="標楷體" w:eastAsia="標楷體" w:hAnsi="標楷體" w:cs="新細明體" w:hint="eastAsia"/>
          <w:kern w:val="0"/>
        </w:rPr>
        <w:t>.</w:t>
      </w:r>
      <w:r w:rsidRPr="002377FF">
        <w:rPr>
          <w:rFonts w:ascii="標楷體" w:eastAsia="標楷體" w:hAnsi="標楷體" w:cs="新細明體"/>
          <w:kern w:val="0"/>
        </w:rPr>
        <w:t>12</w:t>
      </w:r>
      <w:proofErr w:type="gramStart"/>
      <w:r w:rsidRPr="002377FF">
        <w:rPr>
          <w:rFonts w:ascii="標楷體" w:eastAsia="標楷體" w:hAnsi="標楷體" w:cs="新細明體" w:hint="eastAsia"/>
          <w:kern w:val="0"/>
        </w:rPr>
        <w:t>臺</w:t>
      </w:r>
      <w:proofErr w:type="gramEnd"/>
      <w:r w:rsidRPr="002377FF">
        <w:rPr>
          <w:rFonts w:ascii="標楷體" w:eastAsia="標楷體" w:hAnsi="標楷體" w:cs="新細明體" w:hint="eastAsia"/>
          <w:kern w:val="0"/>
        </w:rPr>
        <w:t>教人(二)字第1090145747號函轉考試院109.10.5號考授銓法四字第1094976901號函修正核備，刪除第35條第1項，溯自108年8月1日生效。</w:t>
      </w:r>
    </w:p>
    <w:p w14:paraId="27CEF59B" w14:textId="77777777" w:rsidR="00556F4C" w:rsidRDefault="00556F4C" w:rsidP="00556F4C">
      <w:pPr>
        <w:widowControl/>
        <w:spacing w:before="100" w:beforeAutospacing="1" w:after="100" w:afterAutospacing="1" w:line="300" w:lineRule="exact"/>
        <w:ind w:leftChars="400" w:left="960"/>
        <w:jc w:val="both"/>
        <w:rPr>
          <w:rFonts w:ascii="標楷體" w:eastAsia="標楷體" w:hAnsi="標楷體" w:cs="新細明體"/>
          <w:kern w:val="0"/>
        </w:rPr>
      </w:pPr>
      <w:r w:rsidRPr="00BB768E">
        <w:rPr>
          <w:rFonts w:ascii="標楷體" w:eastAsia="標楷體" w:hAnsi="標楷體" w:cs="新細明體"/>
          <w:kern w:val="0"/>
        </w:rPr>
        <w:t>教育部</w:t>
      </w:r>
      <w:r w:rsidRPr="00BB768E">
        <w:rPr>
          <w:rFonts w:ascii="標楷體" w:eastAsia="標楷體" w:hAnsi="標楷體" w:cs="新細明體" w:hint="eastAsia"/>
          <w:kern w:val="0"/>
        </w:rPr>
        <w:t>1</w:t>
      </w:r>
      <w:r>
        <w:rPr>
          <w:rFonts w:ascii="標楷體" w:eastAsia="標楷體" w:hAnsi="標楷體" w:cs="新細明體"/>
          <w:kern w:val="0"/>
        </w:rPr>
        <w:t>11</w:t>
      </w:r>
      <w:r w:rsidRPr="00BB768E">
        <w:rPr>
          <w:rFonts w:ascii="標楷體" w:eastAsia="標楷體" w:hAnsi="標楷體" w:cs="新細明體" w:hint="eastAsia"/>
          <w:kern w:val="0"/>
        </w:rPr>
        <w:t>.</w:t>
      </w:r>
      <w:r>
        <w:rPr>
          <w:rFonts w:ascii="標楷體" w:eastAsia="標楷體" w:hAnsi="標楷體" w:cs="新細明體"/>
          <w:kern w:val="0"/>
        </w:rPr>
        <w:t>11</w:t>
      </w:r>
      <w:r w:rsidRPr="00BB768E">
        <w:rPr>
          <w:rFonts w:ascii="標楷體" w:eastAsia="標楷體" w:hAnsi="標楷體" w:cs="新細明體" w:hint="eastAsia"/>
          <w:kern w:val="0"/>
        </w:rPr>
        <w:t>.</w:t>
      </w:r>
      <w:r>
        <w:rPr>
          <w:rFonts w:ascii="標楷體" w:eastAsia="標楷體" w:hAnsi="標楷體" w:cs="新細明體"/>
          <w:kern w:val="0"/>
        </w:rPr>
        <w:t>11</w:t>
      </w:r>
      <w:proofErr w:type="gramStart"/>
      <w:r w:rsidRPr="00BB768E">
        <w:rPr>
          <w:rFonts w:ascii="標楷體" w:eastAsia="標楷體" w:hAnsi="標楷體" w:cs="新細明體" w:hint="eastAsia"/>
          <w:kern w:val="0"/>
        </w:rPr>
        <w:t>臺教社</w:t>
      </w:r>
      <w:proofErr w:type="gramEnd"/>
      <w:r w:rsidRPr="00BB768E">
        <w:rPr>
          <w:rFonts w:ascii="標楷體" w:eastAsia="標楷體" w:hAnsi="標楷體" w:cs="新細明體" w:hint="eastAsia"/>
          <w:kern w:val="0"/>
        </w:rPr>
        <w:t>(一)字第1112404870號函核定修正條文第7條、第21條、第28條、第36條、第37條、第38條、第39條及第40條，並自1</w:t>
      </w:r>
      <w:r>
        <w:rPr>
          <w:rFonts w:ascii="標楷體" w:eastAsia="標楷體" w:hAnsi="標楷體" w:cs="新細明體"/>
          <w:kern w:val="0"/>
        </w:rPr>
        <w:t>11</w:t>
      </w:r>
      <w:r w:rsidRPr="00BB768E">
        <w:rPr>
          <w:rFonts w:ascii="標楷體" w:eastAsia="標楷體" w:hAnsi="標楷體" w:cs="新細明體" w:hint="eastAsia"/>
          <w:kern w:val="0"/>
        </w:rPr>
        <w:t>年</w:t>
      </w:r>
      <w:r>
        <w:rPr>
          <w:rFonts w:ascii="標楷體" w:eastAsia="標楷體" w:hAnsi="標楷體" w:cs="新細明體" w:hint="eastAsia"/>
          <w:kern w:val="0"/>
        </w:rPr>
        <w:t>1</w:t>
      </w:r>
      <w:r>
        <w:rPr>
          <w:rFonts w:ascii="標楷體" w:eastAsia="標楷體" w:hAnsi="標楷體" w:cs="新細明體"/>
          <w:kern w:val="0"/>
        </w:rPr>
        <w:t>1</w:t>
      </w:r>
      <w:r w:rsidRPr="00BB768E">
        <w:rPr>
          <w:rFonts w:ascii="標楷體" w:eastAsia="標楷體" w:hAnsi="標楷體" w:cs="新細明體" w:hint="eastAsia"/>
          <w:kern w:val="0"/>
        </w:rPr>
        <w:t>月1</w:t>
      </w:r>
      <w:r>
        <w:rPr>
          <w:rFonts w:ascii="標楷體" w:eastAsia="標楷體" w:hAnsi="標楷體" w:cs="新細明體"/>
          <w:kern w:val="0"/>
        </w:rPr>
        <w:t>1</w:t>
      </w:r>
      <w:r w:rsidRPr="00BB768E">
        <w:rPr>
          <w:rFonts w:ascii="標楷體" w:eastAsia="標楷體" w:hAnsi="標楷體" w:cs="新細明體" w:hint="eastAsia"/>
          <w:kern w:val="0"/>
        </w:rPr>
        <w:t>日生效。</w:t>
      </w:r>
    </w:p>
    <w:p w14:paraId="49B102CA" w14:textId="77777777" w:rsidR="00556F4C" w:rsidRDefault="00556F4C" w:rsidP="00556F4C">
      <w:pPr>
        <w:widowControl/>
        <w:spacing w:before="100" w:beforeAutospacing="1" w:after="100" w:afterAutospacing="1" w:line="300" w:lineRule="exact"/>
        <w:ind w:leftChars="400" w:left="960"/>
        <w:jc w:val="both"/>
        <w:rPr>
          <w:rFonts w:ascii="標楷體" w:eastAsia="標楷體" w:hAnsi="標楷體" w:cs="新細明體"/>
          <w:kern w:val="0"/>
        </w:rPr>
      </w:pPr>
      <w:r w:rsidRPr="00BB768E">
        <w:rPr>
          <w:rFonts w:ascii="標楷體" w:eastAsia="標楷體" w:hAnsi="標楷體" w:cs="新細明體"/>
          <w:kern w:val="0"/>
        </w:rPr>
        <w:t>教育部</w:t>
      </w:r>
      <w:r w:rsidRPr="00BB768E">
        <w:rPr>
          <w:rFonts w:ascii="標楷體" w:eastAsia="標楷體" w:hAnsi="標楷體" w:cs="新細明體" w:hint="eastAsia"/>
          <w:kern w:val="0"/>
        </w:rPr>
        <w:t>1</w:t>
      </w:r>
      <w:r>
        <w:rPr>
          <w:rFonts w:ascii="標楷體" w:eastAsia="標楷體" w:hAnsi="標楷體" w:cs="新細明體"/>
          <w:kern w:val="0"/>
        </w:rPr>
        <w:t>12</w:t>
      </w:r>
      <w:r w:rsidRPr="00BB768E">
        <w:rPr>
          <w:rFonts w:ascii="標楷體" w:eastAsia="標楷體" w:hAnsi="標楷體" w:cs="新細明體" w:hint="eastAsia"/>
          <w:kern w:val="0"/>
        </w:rPr>
        <w:t>.</w:t>
      </w:r>
      <w:r>
        <w:rPr>
          <w:rFonts w:ascii="標楷體" w:eastAsia="標楷體" w:hAnsi="標楷體" w:cs="新細明體"/>
          <w:kern w:val="0"/>
        </w:rPr>
        <w:t>4</w:t>
      </w:r>
      <w:r w:rsidRPr="00BB768E">
        <w:rPr>
          <w:rFonts w:ascii="標楷體" w:eastAsia="標楷體" w:hAnsi="標楷體" w:cs="新細明體" w:hint="eastAsia"/>
          <w:kern w:val="0"/>
        </w:rPr>
        <w:t>.</w:t>
      </w:r>
      <w:r>
        <w:rPr>
          <w:rFonts w:ascii="標楷體" w:eastAsia="標楷體" w:hAnsi="標楷體" w:cs="新細明體"/>
          <w:kern w:val="0"/>
        </w:rPr>
        <w:t>14</w:t>
      </w:r>
      <w:proofErr w:type="gramStart"/>
      <w:r w:rsidRPr="00BB768E">
        <w:rPr>
          <w:rFonts w:ascii="標楷體" w:eastAsia="標楷體" w:hAnsi="標楷體" w:cs="新細明體" w:hint="eastAsia"/>
          <w:kern w:val="0"/>
        </w:rPr>
        <w:t>臺</w:t>
      </w:r>
      <w:proofErr w:type="gramEnd"/>
      <w:r w:rsidRPr="00BB768E">
        <w:rPr>
          <w:rFonts w:ascii="標楷體" w:eastAsia="標楷體" w:hAnsi="標楷體" w:cs="新細明體" w:hint="eastAsia"/>
          <w:kern w:val="0"/>
        </w:rPr>
        <w:t>教</w:t>
      </w:r>
      <w:r>
        <w:rPr>
          <w:rFonts w:ascii="標楷體" w:eastAsia="標楷體" w:hAnsi="標楷體" w:cs="新細明體" w:hint="eastAsia"/>
          <w:kern w:val="0"/>
        </w:rPr>
        <w:t>人</w:t>
      </w:r>
      <w:r w:rsidRPr="00BB768E">
        <w:rPr>
          <w:rFonts w:ascii="標楷體" w:eastAsia="標楷體" w:hAnsi="標楷體" w:cs="新細明體" w:hint="eastAsia"/>
          <w:kern w:val="0"/>
        </w:rPr>
        <w:t>(</w:t>
      </w:r>
      <w:r>
        <w:rPr>
          <w:rFonts w:ascii="標楷體" w:eastAsia="標楷體" w:hAnsi="標楷體" w:cs="新細明體" w:hint="eastAsia"/>
          <w:kern w:val="0"/>
        </w:rPr>
        <w:t>二</w:t>
      </w:r>
      <w:r w:rsidRPr="00BB768E">
        <w:rPr>
          <w:rFonts w:ascii="標楷體" w:eastAsia="標楷體" w:hAnsi="標楷體" w:cs="新細明體" w:hint="eastAsia"/>
          <w:kern w:val="0"/>
        </w:rPr>
        <w:t>)字第</w:t>
      </w:r>
      <w:r w:rsidRPr="00C45943">
        <w:rPr>
          <w:rFonts w:ascii="標楷體" w:eastAsia="標楷體" w:hAnsi="標楷體" w:cs="新細明體"/>
          <w:kern w:val="0"/>
        </w:rPr>
        <w:t>1120037937</w:t>
      </w:r>
      <w:r w:rsidRPr="00BB768E">
        <w:rPr>
          <w:rFonts w:ascii="標楷體" w:eastAsia="標楷體" w:hAnsi="標楷體" w:cs="新細明體" w:hint="eastAsia"/>
          <w:kern w:val="0"/>
        </w:rPr>
        <w:t>號函</w:t>
      </w:r>
      <w:r w:rsidRPr="002377FF">
        <w:rPr>
          <w:rFonts w:ascii="標楷體" w:eastAsia="標楷體" w:hAnsi="標楷體" w:cs="新細明體" w:hint="eastAsia"/>
          <w:kern w:val="0"/>
        </w:rPr>
        <w:t>轉考</w:t>
      </w:r>
      <w:r w:rsidRPr="00C45943">
        <w:rPr>
          <w:rFonts w:ascii="標楷體" w:eastAsia="標楷體" w:hAnsi="標楷體" w:cs="新細明體" w:hint="eastAsia"/>
          <w:kern w:val="0"/>
        </w:rPr>
        <w:t>試院112</w:t>
      </w:r>
      <w:r>
        <w:rPr>
          <w:rFonts w:ascii="標楷體" w:eastAsia="標楷體" w:hAnsi="標楷體" w:cs="新細明體"/>
          <w:kern w:val="0"/>
        </w:rPr>
        <w:t>.</w:t>
      </w:r>
      <w:r w:rsidRPr="00C45943">
        <w:rPr>
          <w:rFonts w:ascii="標楷體" w:eastAsia="標楷體" w:hAnsi="標楷體" w:cs="新細明體" w:hint="eastAsia"/>
          <w:kern w:val="0"/>
        </w:rPr>
        <w:t>4</w:t>
      </w:r>
      <w:r>
        <w:rPr>
          <w:rFonts w:ascii="標楷體" w:eastAsia="標楷體" w:hAnsi="標楷體" w:cs="新細明體"/>
          <w:kern w:val="0"/>
        </w:rPr>
        <w:t>.</w:t>
      </w:r>
      <w:r w:rsidRPr="00C45943">
        <w:rPr>
          <w:rFonts w:ascii="標楷體" w:eastAsia="標楷體" w:hAnsi="標楷體" w:cs="新細明體" w:hint="eastAsia"/>
          <w:kern w:val="0"/>
        </w:rPr>
        <w:t>12考授銓法四字第1125557144號函</w:t>
      </w:r>
      <w:r>
        <w:rPr>
          <w:rFonts w:ascii="標楷體" w:eastAsia="標楷體" w:hAnsi="標楷體" w:cs="新細明體" w:hint="eastAsia"/>
          <w:kern w:val="0"/>
        </w:rPr>
        <w:t>，關於</w:t>
      </w:r>
      <w:r w:rsidRPr="001C496F">
        <w:rPr>
          <w:rFonts w:ascii="標楷體" w:eastAsia="標楷體" w:hAnsi="標楷體" w:cs="新細明體" w:hint="eastAsia"/>
          <w:kern w:val="0"/>
        </w:rPr>
        <w:t>部分條文修正</w:t>
      </w:r>
      <w:r>
        <w:rPr>
          <w:rFonts w:ascii="標楷體" w:eastAsia="標楷體" w:hAnsi="標楷體" w:cs="新細明體" w:hint="eastAsia"/>
          <w:kern w:val="0"/>
        </w:rPr>
        <w:t>，</w:t>
      </w:r>
      <w:r w:rsidRPr="001C496F">
        <w:rPr>
          <w:rFonts w:ascii="標楷體" w:eastAsia="標楷體" w:hAnsi="標楷體" w:cs="新細明體" w:hint="eastAsia"/>
          <w:kern w:val="0"/>
        </w:rPr>
        <w:t>並溯自</w:t>
      </w:r>
      <w:r>
        <w:rPr>
          <w:rFonts w:ascii="標楷體" w:eastAsia="標楷體" w:hAnsi="標楷體" w:cs="新細明體" w:hint="eastAsia"/>
          <w:kern w:val="0"/>
        </w:rPr>
        <w:t>111</w:t>
      </w:r>
      <w:r w:rsidRPr="002377FF">
        <w:rPr>
          <w:rFonts w:ascii="標楷體" w:eastAsia="標楷體" w:hAnsi="標楷體" w:cs="新細明體" w:hint="eastAsia"/>
          <w:kern w:val="0"/>
        </w:rPr>
        <w:t>年</w:t>
      </w:r>
      <w:r>
        <w:rPr>
          <w:rFonts w:ascii="標楷體" w:eastAsia="標楷體" w:hAnsi="標楷體" w:cs="新細明體" w:hint="eastAsia"/>
          <w:kern w:val="0"/>
        </w:rPr>
        <w:t>11</w:t>
      </w:r>
      <w:r w:rsidRPr="002377FF">
        <w:rPr>
          <w:rFonts w:ascii="標楷體" w:eastAsia="標楷體" w:hAnsi="標楷體" w:cs="新細明體" w:hint="eastAsia"/>
          <w:kern w:val="0"/>
        </w:rPr>
        <w:t>月</w:t>
      </w:r>
      <w:r>
        <w:rPr>
          <w:rFonts w:ascii="標楷體" w:eastAsia="標楷體" w:hAnsi="標楷體" w:cs="新細明體" w:hint="eastAsia"/>
          <w:kern w:val="0"/>
        </w:rPr>
        <w:t>11</w:t>
      </w:r>
      <w:r w:rsidRPr="002377FF">
        <w:rPr>
          <w:rFonts w:ascii="標楷體" w:eastAsia="標楷體" w:hAnsi="標楷體" w:cs="新細明體" w:hint="eastAsia"/>
          <w:kern w:val="0"/>
        </w:rPr>
        <w:t>日生效</w:t>
      </w:r>
      <w:r>
        <w:rPr>
          <w:rFonts w:ascii="標楷體" w:eastAsia="標楷體" w:hAnsi="標楷體" w:cs="新細明體" w:hint="eastAsia"/>
          <w:kern w:val="0"/>
        </w:rPr>
        <w:t>一案，業予</w:t>
      </w:r>
      <w:r w:rsidRPr="002377FF">
        <w:rPr>
          <w:rFonts w:ascii="標楷體" w:eastAsia="標楷體" w:hAnsi="標楷體" w:cs="新細明體" w:hint="eastAsia"/>
          <w:kern w:val="0"/>
        </w:rPr>
        <w:t>核備</w:t>
      </w:r>
      <w:r w:rsidRPr="00BB768E">
        <w:rPr>
          <w:rFonts w:ascii="標楷體" w:eastAsia="標楷體" w:hAnsi="標楷體" w:cs="新細明體" w:hint="eastAsia"/>
          <w:kern w:val="0"/>
        </w:rPr>
        <w:t>。</w:t>
      </w:r>
    </w:p>
    <w:p w14:paraId="26C4E42A" w14:textId="2D7193AA" w:rsidR="00556F4C" w:rsidRDefault="00556F4C" w:rsidP="00556F4C">
      <w:pPr>
        <w:widowControl/>
        <w:snapToGrid w:val="0"/>
        <w:spacing w:before="100" w:beforeAutospacing="1" w:after="100" w:afterAutospacing="1" w:line="300" w:lineRule="exact"/>
        <w:ind w:leftChars="400" w:left="960"/>
        <w:jc w:val="both"/>
        <w:rPr>
          <w:rFonts w:ascii="標楷體" w:eastAsia="標楷體" w:hAnsi="標楷體" w:cs="新細明體"/>
          <w:kern w:val="0"/>
        </w:rPr>
      </w:pPr>
      <w:r w:rsidRPr="00BB768E">
        <w:rPr>
          <w:rFonts w:ascii="標楷體" w:eastAsia="標楷體" w:hAnsi="標楷體" w:cs="新細明體"/>
          <w:kern w:val="0"/>
        </w:rPr>
        <w:t>教育部</w:t>
      </w:r>
      <w:r w:rsidRPr="00BB768E">
        <w:rPr>
          <w:rFonts w:ascii="標楷體" w:eastAsia="標楷體" w:hAnsi="標楷體" w:cs="新細明體" w:hint="eastAsia"/>
          <w:kern w:val="0"/>
        </w:rPr>
        <w:t>1</w:t>
      </w:r>
      <w:r>
        <w:rPr>
          <w:rFonts w:ascii="標楷體" w:eastAsia="標楷體" w:hAnsi="標楷體" w:cs="新細明體"/>
          <w:kern w:val="0"/>
        </w:rPr>
        <w:t>14</w:t>
      </w:r>
      <w:r w:rsidRPr="00BB768E">
        <w:rPr>
          <w:rFonts w:ascii="標楷體" w:eastAsia="標楷體" w:hAnsi="標楷體" w:cs="新細明體" w:hint="eastAsia"/>
          <w:kern w:val="0"/>
        </w:rPr>
        <w:t>.</w:t>
      </w:r>
      <w:r>
        <w:rPr>
          <w:rFonts w:ascii="標楷體" w:eastAsia="標楷體" w:hAnsi="標楷體" w:cs="新細明體"/>
          <w:kern w:val="0"/>
        </w:rPr>
        <w:t>3</w:t>
      </w:r>
      <w:r w:rsidRPr="00BB768E">
        <w:rPr>
          <w:rFonts w:ascii="標楷體" w:eastAsia="標楷體" w:hAnsi="標楷體" w:cs="新細明體" w:hint="eastAsia"/>
          <w:kern w:val="0"/>
        </w:rPr>
        <w:t>.</w:t>
      </w:r>
      <w:r>
        <w:rPr>
          <w:rFonts w:ascii="標楷體" w:eastAsia="標楷體" w:hAnsi="標楷體" w:cs="新細明體"/>
          <w:kern w:val="0"/>
        </w:rPr>
        <w:t>6</w:t>
      </w:r>
      <w:proofErr w:type="gramStart"/>
      <w:r w:rsidRPr="00EF5D54">
        <w:rPr>
          <w:rFonts w:ascii="標楷體" w:eastAsia="標楷體" w:hAnsi="標楷體" w:cs="新細明體" w:hint="eastAsia"/>
          <w:kern w:val="0"/>
        </w:rPr>
        <w:t>臺教社</w:t>
      </w:r>
      <w:proofErr w:type="gramEnd"/>
      <w:r w:rsidRPr="00EF5D54">
        <w:rPr>
          <w:rFonts w:ascii="標楷體" w:eastAsia="標楷體" w:hAnsi="標楷體" w:cs="新細明體" w:hint="eastAsia"/>
          <w:kern w:val="0"/>
        </w:rPr>
        <w:t>（一）字第1140007008號</w:t>
      </w:r>
      <w:r>
        <w:rPr>
          <w:rFonts w:ascii="標楷體" w:eastAsia="標楷體" w:hAnsi="標楷體" w:cs="新細明體" w:hint="eastAsia"/>
          <w:kern w:val="0"/>
        </w:rPr>
        <w:t>函</w:t>
      </w:r>
      <w:r w:rsidRPr="00EF5D54">
        <w:rPr>
          <w:rFonts w:ascii="標楷體" w:eastAsia="標楷體" w:hAnsi="標楷體" w:cs="新細明體" w:hint="eastAsia"/>
          <w:kern w:val="0"/>
        </w:rPr>
        <w:t>核定第1條、第2章章名、第6條至第2</w:t>
      </w:r>
      <w:r>
        <w:rPr>
          <w:rFonts w:ascii="標楷體" w:eastAsia="標楷體" w:hAnsi="標楷體" w:cs="新細明體"/>
          <w:kern w:val="0"/>
        </w:rPr>
        <w:t>3</w:t>
      </w:r>
      <w:r w:rsidRPr="00EF5D54">
        <w:rPr>
          <w:rFonts w:ascii="標楷體" w:eastAsia="標楷體" w:hAnsi="標楷體" w:cs="新細明體" w:hint="eastAsia"/>
          <w:kern w:val="0"/>
        </w:rPr>
        <w:t>條、第25條、第27條至第28條、第30條至第31條、第35條至第37條、第5章章名、第43條修正條文，</w:t>
      </w:r>
      <w:r>
        <w:rPr>
          <w:rFonts w:ascii="標楷體" w:eastAsia="標楷體" w:hAnsi="標楷體" w:cs="新細明體" w:hint="eastAsia"/>
          <w:kern w:val="0"/>
        </w:rPr>
        <w:t>並</w:t>
      </w:r>
      <w:r w:rsidRPr="00EF5D54">
        <w:rPr>
          <w:rFonts w:ascii="標楷體" w:eastAsia="標楷體" w:hAnsi="標楷體" w:cs="新細明體" w:hint="eastAsia"/>
          <w:kern w:val="0"/>
        </w:rPr>
        <w:t>自114年3月6日生效。</w:t>
      </w:r>
      <w:r>
        <w:rPr>
          <w:rFonts w:ascii="標楷體" w:eastAsia="標楷體" w:hAnsi="標楷體" w:cs="新細明體" w:hint="eastAsia"/>
          <w:kern w:val="0"/>
        </w:rPr>
        <w:t>再經</w:t>
      </w:r>
      <w:r w:rsidRPr="00F84420">
        <w:rPr>
          <w:rFonts w:ascii="標楷體" w:eastAsia="標楷體" w:hAnsi="標楷體" w:cs="新細明體" w:hint="eastAsia"/>
          <w:kern w:val="0"/>
        </w:rPr>
        <w:t>教育部114年7月14日</w:t>
      </w:r>
      <w:proofErr w:type="gramStart"/>
      <w:r w:rsidRPr="00F84420">
        <w:rPr>
          <w:rFonts w:ascii="標楷體" w:eastAsia="標楷體" w:hAnsi="標楷體" w:cs="新細明體" w:hint="eastAsia"/>
          <w:kern w:val="0"/>
        </w:rPr>
        <w:t>臺教社</w:t>
      </w:r>
      <w:proofErr w:type="gramEnd"/>
      <w:r w:rsidRPr="00F84420">
        <w:rPr>
          <w:rFonts w:ascii="標楷體" w:eastAsia="標楷體" w:hAnsi="標楷體" w:cs="新細明體" w:hint="eastAsia"/>
          <w:kern w:val="0"/>
        </w:rPr>
        <w:t>(一)字第1140056466號同意</w:t>
      </w:r>
      <w:r w:rsidRPr="00F84420">
        <w:rPr>
          <w:rFonts w:ascii="標楷體" w:eastAsia="標楷體" w:hAnsi="標楷體" w:cs="新細明體"/>
          <w:kern w:val="0"/>
        </w:rPr>
        <w:t>核定溯自114年3月6日</w:t>
      </w:r>
      <w:r w:rsidRPr="00F84420">
        <w:rPr>
          <w:rFonts w:ascii="標楷體" w:eastAsia="標楷體" w:hAnsi="標楷體" w:cs="新細明體" w:hint="eastAsia"/>
          <w:kern w:val="0"/>
        </w:rPr>
        <w:t>生效</w:t>
      </w:r>
      <w:r>
        <w:rPr>
          <w:rFonts w:ascii="標楷體" w:eastAsia="標楷體" w:hAnsi="標楷體" w:cs="新細明體" w:hint="eastAsia"/>
          <w:kern w:val="0"/>
        </w:rPr>
        <w:t>，並</w:t>
      </w:r>
      <w:r w:rsidRPr="00F84420">
        <w:rPr>
          <w:rFonts w:ascii="標楷體" w:eastAsia="標楷體" w:hAnsi="標楷體" w:cs="新細明體" w:hint="eastAsia"/>
          <w:kern w:val="0"/>
        </w:rPr>
        <w:t>經</w:t>
      </w:r>
      <w:r w:rsidRPr="00F84420">
        <w:rPr>
          <w:rFonts w:ascii="標楷體" w:eastAsia="標楷體" w:hAnsi="標楷體" w:cs="新細明體"/>
          <w:kern w:val="0"/>
        </w:rPr>
        <w:t>考試院114年8月11日考授銓法四字第1145854877號</w:t>
      </w:r>
      <w:r w:rsidRPr="00F84420">
        <w:rPr>
          <w:rFonts w:ascii="標楷體" w:eastAsia="標楷體" w:hAnsi="標楷體" w:cs="新細明體" w:hint="eastAsia"/>
          <w:kern w:val="0"/>
        </w:rPr>
        <w:t>核備</w:t>
      </w:r>
      <w:r>
        <w:rPr>
          <w:rFonts w:ascii="標楷體" w:eastAsia="標楷體" w:hAnsi="標楷體" w:cs="新細明體" w:hint="eastAsia"/>
          <w:kern w:val="0"/>
        </w:rPr>
        <w:t>。</w:t>
      </w:r>
    </w:p>
    <w:p w14:paraId="793ABF50" w14:textId="586A8CBE" w:rsidR="00556F4C" w:rsidRPr="00F84420" w:rsidRDefault="00556F4C" w:rsidP="00556F4C">
      <w:pPr>
        <w:widowControl/>
        <w:snapToGrid w:val="0"/>
        <w:spacing w:before="100" w:beforeAutospacing="1" w:after="100" w:afterAutospacing="1" w:line="300" w:lineRule="exact"/>
        <w:ind w:leftChars="400" w:left="960"/>
        <w:jc w:val="both"/>
        <w:rPr>
          <w:rFonts w:ascii="標楷體" w:eastAsia="標楷體" w:hAnsi="標楷體" w:cs="新細明體"/>
          <w:kern w:val="0"/>
        </w:rPr>
      </w:pPr>
      <w:r w:rsidRPr="00BB768E">
        <w:rPr>
          <w:rFonts w:ascii="標楷體" w:eastAsia="標楷體" w:hAnsi="標楷體" w:cs="新細明體"/>
          <w:kern w:val="0"/>
        </w:rPr>
        <w:t>教育部</w:t>
      </w:r>
      <w:r w:rsidRPr="00BB768E">
        <w:rPr>
          <w:rFonts w:ascii="標楷體" w:eastAsia="標楷體" w:hAnsi="標楷體" w:cs="新細明體" w:hint="eastAsia"/>
          <w:kern w:val="0"/>
        </w:rPr>
        <w:t>1</w:t>
      </w:r>
      <w:r>
        <w:rPr>
          <w:rFonts w:ascii="標楷體" w:eastAsia="標楷體" w:hAnsi="標楷體" w:cs="新細明體"/>
          <w:kern w:val="0"/>
        </w:rPr>
        <w:t>1</w:t>
      </w:r>
      <w:r>
        <w:rPr>
          <w:rFonts w:ascii="標楷體" w:eastAsia="標楷體" w:hAnsi="標楷體" w:cs="新細明體" w:hint="eastAsia"/>
          <w:kern w:val="0"/>
        </w:rPr>
        <w:t>5</w:t>
      </w:r>
      <w:r w:rsidRPr="00BB768E">
        <w:rPr>
          <w:rFonts w:ascii="標楷體" w:eastAsia="標楷體" w:hAnsi="標楷體" w:cs="新細明體" w:hint="eastAsia"/>
          <w:kern w:val="0"/>
        </w:rPr>
        <w:t>.</w:t>
      </w:r>
      <w:r>
        <w:rPr>
          <w:rFonts w:ascii="標楷體" w:eastAsia="標楷體" w:hAnsi="標楷體" w:cs="新細明體" w:hint="eastAsia"/>
          <w:kern w:val="0"/>
        </w:rPr>
        <w:t>2</w:t>
      </w:r>
      <w:r w:rsidRPr="00BB768E">
        <w:rPr>
          <w:rFonts w:ascii="標楷體" w:eastAsia="標楷體" w:hAnsi="標楷體" w:cs="新細明體" w:hint="eastAsia"/>
          <w:kern w:val="0"/>
        </w:rPr>
        <w:t>.</w:t>
      </w:r>
      <w:r>
        <w:rPr>
          <w:rFonts w:ascii="標楷體" w:eastAsia="標楷體" w:hAnsi="標楷體" w:cs="新細明體" w:hint="eastAsia"/>
          <w:kern w:val="0"/>
        </w:rPr>
        <w:t>5</w:t>
      </w:r>
      <w:proofErr w:type="gramStart"/>
      <w:r w:rsidRPr="00EF5D54">
        <w:rPr>
          <w:rFonts w:ascii="標楷體" w:eastAsia="標楷體" w:hAnsi="標楷體" w:cs="新細明體" w:hint="eastAsia"/>
          <w:kern w:val="0"/>
        </w:rPr>
        <w:t>臺教社</w:t>
      </w:r>
      <w:proofErr w:type="gramEnd"/>
      <w:r w:rsidRPr="00EF5D54">
        <w:rPr>
          <w:rFonts w:ascii="標楷體" w:eastAsia="標楷體" w:hAnsi="標楷體" w:cs="新細明體" w:hint="eastAsia"/>
          <w:kern w:val="0"/>
        </w:rPr>
        <w:t>（一）字第</w:t>
      </w:r>
      <w:r w:rsidRPr="00556F4C">
        <w:rPr>
          <w:rFonts w:ascii="標楷體" w:eastAsia="標楷體" w:hAnsi="標楷體" w:cs="新細明體"/>
          <w:kern w:val="0"/>
        </w:rPr>
        <w:t>1140131774</w:t>
      </w:r>
      <w:r w:rsidRPr="00EF5D54">
        <w:rPr>
          <w:rFonts w:ascii="標楷體" w:eastAsia="標楷體" w:hAnsi="標楷體" w:cs="新細明體" w:hint="eastAsia"/>
          <w:kern w:val="0"/>
        </w:rPr>
        <w:t>號</w:t>
      </w:r>
      <w:r>
        <w:rPr>
          <w:rFonts w:ascii="標楷體" w:eastAsia="標楷體" w:hAnsi="標楷體" w:cs="新細明體" w:hint="eastAsia"/>
          <w:kern w:val="0"/>
        </w:rPr>
        <w:t>函</w:t>
      </w:r>
      <w:r w:rsidRPr="00EF5D54">
        <w:rPr>
          <w:rFonts w:ascii="標楷體" w:eastAsia="標楷體" w:hAnsi="標楷體" w:cs="新細明體" w:hint="eastAsia"/>
          <w:kern w:val="0"/>
        </w:rPr>
        <w:t>核定</w:t>
      </w:r>
      <w:r>
        <w:rPr>
          <w:rFonts w:ascii="標楷體" w:eastAsia="標楷體" w:hAnsi="標楷體" w:cs="新細明體" w:hint="eastAsia"/>
          <w:kern w:val="0"/>
        </w:rPr>
        <w:t>，</w:t>
      </w:r>
      <w:r w:rsidRPr="00556F4C">
        <w:rPr>
          <w:rFonts w:ascii="標楷體" w:eastAsia="標楷體" w:hAnsi="標楷體" w:cs="新細明體" w:hint="eastAsia"/>
          <w:kern w:val="0"/>
        </w:rPr>
        <w:t>修正條文第7條至第9條、第12條、第17條、第21條、第24條、第28條、第36條、第39條准予核定，並自核定函</w:t>
      </w:r>
      <w:r>
        <w:rPr>
          <w:rFonts w:ascii="標楷體" w:eastAsia="標楷體" w:hAnsi="標楷體" w:cs="新細明體" w:hint="eastAsia"/>
          <w:kern w:val="0"/>
        </w:rPr>
        <w:t>115年2月5日</w:t>
      </w:r>
      <w:r w:rsidRPr="00556F4C">
        <w:rPr>
          <w:rFonts w:ascii="標楷體" w:eastAsia="標楷體" w:hAnsi="標楷體" w:cs="新細明體" w:hint="eastAsia"/>
          <w:kern w:val="0"/>
        </w:rPr>
        <w:t>起生</w:t>
      </w:r>
      <w:r>
        <w:rPr>
          <w:rFonts w:ascii="標楷體" w:eastAsia="標楷體" w:hAnsi="標楷體" w:cs="新細明體" w:hint="eastAsia"/>
          <w:kern w:val="0"/>
        </w:rPr>
        <w:t>效。</w:t>
      </w:r>
    </w:p>
    <w:p w14:paraId="3D266464" w14:textId="6A71DE7F" w:rsidR="00556F4C" w:rsidRPr="00DC61CD" w:rsidRDefault="00556F4C" w:rsidP="00556F4C">
      <w:pPr>
        <w:jc w:val="right"/>
        <w:rPr>
          <w:rFonts w:ascii="標楷體" w:eastAsia="標楷體" w:hAnsi="標楷體"/>
          <w:sz w:val="28"/>
        </w:rPr>
      </w:pPr>
      <w:r>
        <w:rPr>
          <w:sz w:val="23"/>
          <w:szCs w:val="23"/>
        </w:rPr>
        <w:t>(</w:t>
      </w:r>
      <w:r>
        <w:rPr>
          <w:rFonts w:ascii="標楷體" w:eastAsia="標楷體" w:cs="標楷體" w:hint="eastAsia"/>
          <w:sz w:val="23"/>
          <w:szCs w:val="23"/>
        </w:rPr>
        <w:t>完整修正歷程</w:t>
      </w:r>
      <w:proofErr w:type="gramStart"/>
      <w:r>
        <w:rPr>
          <w:rFonts w:ascii="標楷體" w:eastAsia="標楷體" w:cs="標楷體" w:hint="eastAsia"/>
          <w:sz w:val="23"/>
          <w:szCs w:val="23"/>
        </w:rPr>
        <w:t>詳</w:t>
      </w:r>
      <w:proofErr w:type="gramEnd"/>
      <w:r>
        <w:rPr>
          <w:rFonts w:ascii="標楷體" w:eastAsia="標楷體" w:cs="標楷體" w:hint="eastAsia"/>
          <w:sz w:val="23"/>
          <w:szCs w:val="23"/>
        </w:rPr>
        <w:t>條文末</w:t>
      </w:r>
      <w:r>
        <w:rPr>
          <w:rFonts w:eastAsia="標楷體"/>
          <w:sz w:val="23"/>
          <w:szCs w:val="23"/>
        </w:rPr>
        <w:t>)</w:t>
      </w:r>
    </w:p>
    <w:p w14:paraId="615B45B6" w14:textId="77777777" w:rsidR="00854AF7" w:rsidRPr="00DC61CD" w:rsidRDefault="00854AF7" w:rsidP="008076E6">
      <w:pPr>
        <w:spacing w:beforeLines="50" w:before="180" w:afterLines="50" w:after="180" w:line="460" w:lineRule="exact"/>
        <w:ind w:leftChars="300" w:left="2121" w:hangingChars="500" w:hanging="1401"/>
        <w:jc w:val="both"/>
        <w:rPr>
          <w:rFonts w:ascii="標楷體" w:eastAsia="標楷體" w:hAnsi="標楷體"/>
          <w:b/>
          <w:sz w:val="28"/>
        </w:rPr>
      </w:pPr>
      <w:r w:rsidRPr="00DC61CD">
        <w:rPr>
          <w:rFonts w:ascii="標楷體" w:eastAsia="標楷體" w:hAnsi="標楷體" w:hint="eastAsia"/>
          <w:b/>
          <w:sz w:val="28"/>
        </w:rPr>
        <w:t>第一章　總則</w:t>
      </w:r>
    </w:p>
    <w:p w14:paraId="058E438B" w14:textId="77777777" w:rsidR="001C32F8" w:rsidRPr="00DC61CD" w:rsidRDefault="001C32F8" w:rsidP="00E16600">
      <w:pPr>
        <w:spacing w:line="460" w:lineRule="exact"/>
        <w:ind w:left="840" w:hangingChars="300" w:hanging="84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 xml:space="preserve">第一條　</w:t>
      </w:r>
      <w:r w:rsidR="000279C5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/>
          <w:sz w:val="28"/>
        </w:rPr>
        <w:t>本規程依空中大學設置條例第二十四條規定訂定之。</w:t>
      </w:r>
    </w:p>
    <w:p w14:paraId="3DC1D89A" w14:textId="77777777" w:rsidR="00E16600" w:rsidRPr="00DC61CD" w:rsidRDefault="00E16600" w:rsidP="00E16600">
      <w:pPr>
        <w:spacing w:line="460" w:lineRule="exact"/>
        <w:ind w:left="840" w:hangingChars="300" w:hanging="84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 xml:space="preserve">第二條  </w:t>
      </w:r>
      <w:r w:rsidR="000279C5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本大學定名為國立空中大學。</w:t>
      </w:r>
    </w:p>
    <w:p w14:paraId="509F731F" w14:textId="77777777" w:rsidR="00E16600" w:rsidRPr="00DC61CD" w:rsidRDefault="00E16600" w:rsidP="00E16600">
      <w:pPr>
        <w:spacing w:line="460" w:lineRule="exact"/>
        <w:ind w:left="840" w:hangingChars="300" w:hanging="84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 xml:space="preserve">第三條　</w:t>
      </w:r>
      <w:r w:rsidR="000279C5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本大學運用傳播媒體開設遠距教學課程，辦理民眾進修及繼續教育，以提供彈性多元學習管道，實現全民終身學習社會為宗旨。</w:t>
      </w:r>
    </w:p>
    <w:p w14:paraId="10104AAD" w14:textId="77777777" w:rsidR="00E16600" w:rsidRPr="00DC61CD" w:rsidRDefault="00E16600" w:rsidP="008076E6">
      <w:pPr>
        <w:spacing w:beforeLines="50" w:before="180" w:afterLines="50" w:after="180" w:line="460" w:lineRule="exact"/>
        <w:ind w:leftChars="300" w:left="2121" w:hangingChars="500" w:hanging="1401"/>
        <w:jc w:val="both"/>
        <w:rPr>
          <w:rFonts w:ascii="標楷體" w:eastAsia="標楷體" w:hAnsi="標楷體"/>
          <w:b/>
          <w:sz w:val="28"/>
        </w:rPr>
      </w:pPr>
      <w:r w:rsidRPr="00DC61CD">
        <w:rPr>
          <w:rFonts w:ascii="標楷體" w:eastAsia="標楷體" w:hAnsi="標楷體" w:hint="eastAsia"/>
          <w:b/>
          <w:sz w:val="28"/>
        </w:rPr>
        <w:t>第二章</w:t>
      </w:r>
      <w:r w:rsidR="00114930" w:rsidRPr="00DC61CD">
        <w:rPr>
          <w:rFonts w:ascii="標楷體" w:eastAsia="標楷體" w:hAnsi="標楷體" w:hint="eastAsia"/>
          <w:b/>
          <w:sz w:val="28"/>
        </w:rPr>
        <w:t xml:space="preserve">　</w:t>
      </w:r>
      <w:r w:rsidRPr="00DC61CD">
        <w:rPr>
          <w:rFonts w:ascii="標楷體" w:eastAsia="標楷體" w:hAnsi="標楷體" w:hint="eastAsia"/>
          <w:b/>
          <w:sz w:val="28"/>
        </w:rPr>
        <w:t>學校之組織</w:t>
      </w:r>
      <w:r w:rsidR="001C32F8" w:rsidRPr="00DC61CD">
        <w:rPr>
          <w:rFonts w:ascii="標楷體" w:eastAsia="標楷體" w:hAnsi="標楷體" w:hint="eastAsia"/>
          <w:b/>
          <w:sz w:val="28"/>
        </w:rPr>
        <w:t>及</w:t>
      </w:r>
      <w:r w:rsidRPr="00DC61CD">
        <w:rPr>
          <w:rFonts w:ascii="標楷體" w:eastAsia="標楷體" w:hAnsi="標楷體" w:hint="eastAsia"/>
          <w:b/>
          <w:sz w:val="28"/>
        </w:rPr>
        <w:t>編制</w:t>
      </w:r>
    </w:p>
    <w:p w14:paraId="5C0D7D3A" w14:textId="77777777" w:rsidR="00E16600" w:rsidRPr="00DC61CD" w:rsidRDefault="00E16600" w:rsidP="00854AF7">
      <w:pPr>
        <w:spacing w:line="460" w:lineRule="exact"/>
        <w:ind w:left="840" w:hangingChars="300" w:hanging="84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第四條</w:t>
      </w:r>
      <w:r w:rsidR="00114930" w:rsidRPr="00DC61CD">
        <w:rPr>
          <w:rFonts w:ascii="標楷體" w:eastAsia="標楷體" w:hAnsi="標楷體" w:hint="eastAsia"/>
          <w:sz w:val="28"/>
        </w:rPr>
        <w:t xml:space="preserve">　</w:t>
      </w:r>
      <w:r w:rsidR="000279C5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本大學置校長一人，綜理校務，負校務發展之責，對外代表本大學。</w:t>
      </w:r>
    </w:p>
    <w:p w14:paraId="0C8A049F" w14:textId="77777777" w:rsidR="00E16600" w:rsidRPr="00DC61CD" w:rsidRDefault="005959F4" w:rsidP="00BB37EC">
      <w:pPr>
        <w:spacing w:line="460" w:lineRule="exact"/>
        <w:ind w:left="840" w:hangingChars="300" w:hanging="84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lastRenderedPageBreak/>
        <w:t>第</w:t>
      </w:r>
      <w:r w:rsidRPr="00DC61CD">
        <w:rPr>
          <w:rFonts w:ascii="標楷體" w:eastAsia="標楷體" w:hAnsi="標楷體" w:hint="eastAsia"/>
          <w:sz w:val="28"/>
        </w:rPr>
        <w:t>五</w:t>
      </w:r>
      <w:r w:rsidRPr="00DC61CD">
        <w:rPr>
          <w:rFonts w:ascii="標楷體" w:eastAsia="標楷體" w:hAnsi="標楷體"/>
          <w:sz w:val="28"/>
        </w:rPr>
        <w:t>條</w:t>
      </w:r>
      <w:r w:rsidRPr="00DC61CD">
        <w:rPr>
          <w:rFonts w:ascii="標楷體" w:eastAsia="標楷體" w:hAnsi="標楷體" w:hint="eastAsia"/>
          <w:sz w:val="28"/>
        </w:rPr>
        <w:t xml:space="preserve">　</w:t>
      </w:r>
      <w:r w:rsidR="000279C5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本大學得置副校長一至二人，襄助校長推動校務，由校長聘任之</w:t>
      </w:r>
      <w:r w:rsidRPr="00DC61CD">
        <w:rPr>
          <w:rFonts w:ascii="標楷體" w:eastAsia="標楷體" w:hAnsi="標楷體"/>
          <w:sz w:val="28"/>
        </w:rPr>
        <w:t>。</w:t>
      </w:r>
    </w:p>
    <w:p w14:paraId="25E0067B" w14:textId="77777777" w:rsidR="00BB37EC" w:rsidRPr="00DC61CD" w:rsidRDefault="00BB37EC" w:rsidP="00E655DF">
      <w:pPr>
        <w:spacing w:line="460" w:lineRule="exact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第六條</w:t>
      </w:r>
      <w:r w:rsidR="00E655DF">
        <w:rPr>
          <w:rFonts w:ascii="標楷體" w:eastAsia="標楷體" w:hAnsi="標楷體" w:hint="eastAsia"/>
          <w:sz w:val="28"/>
        </w:rPr>
        <w:t xml:space="preserve">　　</w:t>
      </w:r>
      <w:r w:rsidRPr="00DC61CD">
        <w:rPr>
          <w:rFonts w:ascii="標楷體" w:eastAsia="標楷體" w:hAnsi="標楷體" w:hint="eastAsia"/>
          <w:sz w:val="28"/>
        </w:rPr>
        <w:t>本大學設學術單位，包括下列類型：</w:t>
      </w:r>
    </w:p>
    <w:p w14:paraId="1E65516F" w14:textId="77777777" w:rsidR="008341F1" w:rsidRPr="00DC61CD" w:rsidRDefault="00E655DF" w:rsidP="00E655DF">
      <w:pPr>
        <w:spacing w:line="4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　　　　　</w:t>
      </w:r>
      <w:r w:rsidR="008341F1" w:rsidRPr="00DC61CD">
        <w:rPr>
          <w:rFonts w:ascii="標楷體" w:eastAsia="標楷體" w:hAnsi="標楷體" w:hint="eastAsia"/>
          <w:sz w:val="28"/>
        </w:rPr>
        <w:t>一、學系。</w:t>
      </w:r>
    </w:p>
    <w:p w14:paraId="2FF1E45E" w14:textId="77777777" w:rsidR="008341F1" w:rsidRPr="00DC61CD" w:rsidRDefault="00E655DF" w:rsidP="00E655DF">
      <w:pPr>
        <w:spacing w:line="4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　　　　　</w:t>
      </w:r>
      <w:r w:rsidR="008341F1" w:rsidRPr="00DC61CD">
        <w:rPr>
          <w:rFonts w:ascii="標楷體" w:eastAsia="標楷體" w:hAnsi="標楷體" w:hint="eastAsia"/>
          <w:sz w:val="28"/>
        </w:rPr>
        <w:t>二、通識博雅教育中心。</w:t>
      </w:r>
    </w:p>
    <w:p w14:paraId="6DD2CA34" w14:textId="77777777" w:rsidR="008341F1" w:rsidRPr="00DC61CD" w:rsidRDefault="00E655DF" w:rsidP="00E655DF">
      <w:pPr>
        <w:spacing w:line="4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　　　　　</w:t>
      </w:r>
      <w:r w:rsidR="008341F1" w:rsidRPr="00DC61CD">
        <w:rPr>
          <w:rFonts w:ascii="標楷體" w:eastAsia="標楷體" w:hAnsi="標楷體" w:hint="eastAsia"/>
          <w:sz w:val="28"/>
        </w:rPr>
        <w:t>三、附設專科部。</w:t>
      </w:r>
    </w:p>
    <w:p w14:paraId="4AA427D9" w14:textId="77777777" w:rsidR="001C32F8" w:rsidRPr="00A172CF" w:rsidRDefault="00E655DF" w:rsidP="00E655DF">
      <w:pPr>
        <w:spacing w:line="460" w:lineRule="exact"/>
        <w:ind w:left="848" w:hangingChars="303" w:hanging="848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　　　　　</w:t>
      </w:r>
      <w:r w:rsidR="001C32F8" w:rsidRPr="00A172CF">
        <w:rPr>
          <w:rFonts w:ascii="標楷體" w:eastAsia="標楷體" w:hAnsi="標楷體"/>
          <w:sz w:val="28"/>
        </w:rPr>
        <w:t>前項各單位詳如附表「國立空中大學學系、中心及附設</w:t>
      </w:r>
      <w:proofErr w:type="gramStart"/>
      <w:r w:rsidR="001C32F8" w:rsidRPr="00A172CF">
        <w:rPr>
          <w:rFonts w:ascii="標楷體" w:eastAsia="標楷體" w:hAnsi="標楷體"/>
          <w:sz w:val="28"/>
        </w:rPr>
        <w:t>專科部各科</w:t>
      </w:r>
      <w:proofErr w:type="gramEnd"/>
      <w:r w:rsidR="001C32F8" w:rsidRPr="00A172CF">
        <w:rPr>
          <w:rFonts w:ascii="標楷體" w:eastAsia="標楷體" w:hAnsi="標楷體"/>
          <w:sz w:val="28"/>
        </w:rPr>
        <w:t>設置表」。</w:t>
      </w:r>
    </w:p>
    <w:p w14:paraId="16998C85" w14:textId="77777777" w:rsidR="001C32F8" w:rsidRPr="00DC61CD" w:rsidRDefault="00E655DF" w:rsidP="00E655DF">
      <w:pPr>
        <w:spacing w:line="460" w:lineRule="exact"/>
        <w:ind w:left="848" w:hangingChars="303" w:hanging="848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　　　　　</w:t>
      </w:r>
      <w:r w:rsidR="00127DF9" w:rsidRPr="00A172CF">
        <w:rPr>
          <w:rFonts w:ascii="標楷體" w:eastAsia="標楷體" w:hAnsi="標楷體" w:hint="eastAsia"/>
          <w:sz w:val="28"/>
        </w:rPr>
        <w:t>本大學各學系、通識博雅教育中心及附設</w:t>
      </w:r>
      <w:proofErr w:type="gramStart"/>
      <w:r w:rsidR="00127DF9" w:rsidRPr="00A172CF">
        <w:rPr>
          <w:rFonts w:ascii="標楷體" w:eastAsia="標楷體" w:hAnsi="標楷體" w:hint="eastAsia"/>
          <w:sz w:val="28"/>
        </w:rPr>
        <w:t>專科部各科</w:t>
      </w:r>
      <w:proofErr w:type="gramEnd"/>
      <w:r w:rsidR="00127DF9" w:rsidRPr="00A172CF">
        <w:rPr>
          <w:rFonts w:ascii="標楷體" w:eastAsia="標楷體" w:hAnsi="標楷體" w:hint="eastAsia"/>
          <w:sz w:val="28"/>
        </w:rPr>
        <w:t>各置系主任、中心主任、科主任各一人，辦理其單位事務；並得視需要置助教或職員</w:t>
      </w:r>
      <w:r w:rsidR="001C32F8" w:rsidRPr="00A172CF">
        <w:rPr>
          <w:rFonts w:ascii="標楷體" w:eastAsia="標楷體" w:hAnsi="標楷體"/>
          <w:sz w:val="28"/>
        </w:rPr>
        <w:t>。</w:t>
      </w:r>
    </w:p>
    <w:p w14:paraId="1BB0983F" w14:textId="77777777" w:rsidR="00F735D9" w:rsidRPr="00DC61CD" w:rsidRDefault="00F735D9" w:rsidP="00A172CF">
      <w:pPr>
        <w:spacing w:line="460" w:lineRule="exact"/>
        <w:ind w:left="840" w:hangingChars="300" w:hanging="840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第七條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/>
          <w:sz w:val="28"/>
        </w:rPr>
        <w:t>本大學設下列行政單位：</w:t>
      </w:r>
    </w:p>
    <w:p w14:paraId="60CD58C4" w14:textId="77777777" w:rsidR="00F735D9" w:rsidRPr="00DC61CD" w:rsidRDefault="00F735D9" w:rsidP="00A172CF">
      <w:pPr>
        <w:spacing w:line="460" w:lineRule="exact"/>
        <w:ind w:leftChars="600" w:left="2280" w:hangingChars="300" w:hanging="840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一、教務處。</w:t>
      </w:r>
    </w:p>
    <w:p w14:paraId="40D333AA" w14:textId="77777777" w:rsidR="00F735D9" w:rsidRPr="00DC61CD" w:rsidRDefault="00F735D9" w:rsidP="00A172CF">
      <w:pPr>
        <w:spacing w:line="460" w:lineRule="exact"/>
        <w:ind w:leftChars="600" w:left="2280" w:hangingChars="300" w:hanging="840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二、學生事務處。</w:t>
      </w:r>
    </w:p>
    <w:p w14:paraId="0171E025" w14:textId="77777777" w:rsidR="00F735D9" w:rsidRPr="00DC61CD" w:rsidRDefault="00F735D9" w:rsidP="00A172CF">
      <w:pPr>
        <w:spacing w:line="460" w:lineRule="exact"/>
        <w:ind w:leftChars="600" w:left="2280" w:hangingChars="300" w:hanging="840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三、研究發展處。</w:t>
      </w:r>
    </w:p>
    <w:p w14:paraId="08B0A7B0" w14:textId="77777777" w:rsidR="00F735D9" w:rsidRPr="00DC61CD" w:rsidRDefault="00F735D9" w:rsidP="00A172CF">
      <w:pPr>
        <w:spacing w:line="460" w:lineRule="exact"/>
        <w:ind w:leftChars="600" w:left="2280" w:hangingChars="300" w:hanging="840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四、教學媒體處。</w:t>
      </w:r>
    </w:p>
    <w:p w14:paraId="7C1DBFE9" w14:textId="77777777" w:rsidR="00F735D9" w:rsidRPr="00DC61CD" w:rsidRDefault="00F735D9" w:rsidP="00A172CF">
      <w:pPr>
        <w:spacing w:line="460" w:lineRule="exact"/>
        <w:ind w:leftChars="600" w:left="2280" w:hangingChars="300" w:hanging="840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五、國際事務處。</w:t>
      </w:r>
    </w:p>
    <w:p w14:paraId="1C584319" w14:textId="77777777" w:rsidR="00F735D9" w:rsidRPr="00DC61CD" w:rsidRDefault="00F735D9" w:rsidP="00A172CF">
      <w:pPr>
        <w:spacing w:line="460" w:lineRule="exact"/>
        <w:ind w:leftChars="600" w:left="2280" w:hangingChars="300" w:hanging="840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六、推廣教育處。</w:t>
      </w:r>
    </w:p>
    <w:p w14:paraId="0112D21B" w14:textId="77777777" w:rsidR="00F735D9" w:rsidRPr="00DC61CD" w:rsidRDefault="00F735D9" w:rsidP="00A172CF">
      <w:pPr>
        <w:spacing w:line="460" w:lineRule="exact"/>
        <w:ind w:leftChars="600" w:left="2280" w:hangingChars="300" w:hanging="840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七、總務處。</w:t>
      </w:r>
    </w:p>
    <w:p w14:paraId="4A12F5E1" w14:textId="77777777" w:rsidR="00F735D9" w:rsidRPr="00DC61CD" w:rsidRDefault="00F735D9" w:rsidP="00342274">
      <w:pPr>
        <w:spacing w:line="460" w:lineRule="exact"/>
        <w:ind w:leftChars="600" w:left="2280" w:hangingChars="300" w:hanging="84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八、資訊科技處。</w:t>
      </w:r>
    </w:p>
    <w:p w14:paraId="546F88B0" w14:textId="77777777" w:rsidR="00F735D9" w:rsidRPr="00DC61CD" w:rsidRDefault="00F735D9" w:rsidP="00342274">
      <w:pPr>
        <w:spacing w:line="460" w:lineRule="exact"/>
        <w:ind w:leftChars="600" w:left="2280" w:hangingChars="300" w:hanging="84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九、圖書館。</w:t>
      </w:r>
    </w:p>
    <w:p w14:paraId="55DBA5F9" w14:textId="77777777" w:rsidR="00F735D9" w:rsidRPr="00DC61CD" w:rsidRDefault="00F735D9" w:rsidP="00342274">
      <w:pPr>
        <w:spacing w:line="460" w:lineRule="exact"/>
        <w:ind w:leftChars="600" w:left="2280" w:hangingChars="300" w:hanging="84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十、秘書室。</w:t>
      </w:r>
    </w:p>
    <w:p w14:paraId="667B19B8" w14:textId="77777777" w:rsidR="00F735D9" w:rsidRPr="00DC61CD" w:rsidRDefault="00F735D9" w:rsidP="00342274">
      <w:pPr>
        <w:spacing w:line="460" w:lineRule="exact"/>
        <w:ind w:leftChars="600" w:left="2280" w:hangingChars="300" w:hanging="84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十一、人事室。</w:t>
      </w:r>
    </w:p>
    <w:p w14:paraId="1B96A700" w14:textId="77777777" w:rsidR="00F735D9" w:rsidRPr="00DC61CD" w:rsidRDefault="00F735D9" w:rsidP="00342274">
      <w:pPr>
        <w:spacing w:line="460" w:lineRule="exact"/>
        <w:ind w:leftChars="600" w:left="2280" w:hangingChars="300" w:hanging="84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十二、主計室。</w:t>
      </w:r>
    </w:p>
    <w:p w14:paraId="7D9167D7" w14:textId="77777777" w:rsidR="00F735D9" w:rsidRPr="00DC61CD" w:rsidRDefault="00F735D9" w:rsidP="00342274">
      <w:pPr>
        <w:spacing w:line="460" w:lineRule="exact"/>
        <w:ind w:leftChars="600" w:left="2280" w:hangingChars="300" w:hanging="84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十三、出版中心。</w:t>
      </w:r>
    </w:p>
    <w:p w14:paraId="4E498FD3" w14:textId="77777777" w:rsidR="00D07A2D" w:rsidRPr="00DC61CD" w:rsidRDefault="00F735D9" w:rsidP="00342274">
      <w:pPr>
        <w:spacing w:line="460" w:lineRule="exact"/>
        <w:ind w:leftChars="600" w:left="2280" w:hangingChars="300" w:hanging="84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十四、</w:t>
      </w:r>
      <w:r w:rsidR="00D07A2D" w:rsidRPr="00DC61CD">
        <w:rPr>
          <w:rFonts w:ascii="標楷體" w:eastAsia="標楷體" w:hAnsi="標楷體" w:hint="eastAsia"/>
          <w:sz w:val="28"/>
        </w:rPr>
        <w:t>創新育成中心。</w:t>
      </w:r>
    </w:p>
    <w:p w14:paraId="771F8111" w14:textId="77777777" w:rsidR="00CF5809" w:rsidRPr="00DC61CD" w:rsidRDefault="00D07A2D" w:rsidP="00342274">
      <w:pPr>
        <w:spacing w:line="460" w:lineRule="exact"/>
        <w:ind w:leftChars="600" w:left="2280" w:hangingChars="300" w:hanging="84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十五、</w:t>
      </w:r>
      <w:r w:rsidR="00F735D9" w:rsidRPr="00DC61CD">
        <w:rPr>
          <w:rFonts w:ascii="標楷體" w:eastAsia="標楷體" w:hAnsi="標楷體"/>
          <w:sz w:val="28"/>
        </w:rPr>
        <w:t>各地區學習指導中心。</w:t>
      </w:r>
    </w:p>
    <w:p w14:paraId="0EA76D34" w14:textId="77777777" w:rsidR="00F735D9" w:rsidRPr="00DC61CD" w:rsidRDefault="00F735D9" w:rsidP="007B7CAC">
      <w:pPr>
        <w:spacing w:line="460" w:lineRule="exact"/>
        <w:ind w:leftChars="400" w:left="960" w:firstLineChars="177" w:firstLine="496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本大學得視教學、研究、推廣之需要，增設單位或研究中心，其設置辦法經校務會議通過，報請教育部核定後實施。</w:t>
      </w:r>
    </w:p>
    <w:p w14:paraId="48151977" w14:textId="77777777" w:rsidR="00F735D9" w:rsidRPr="00DC61CD" w:rsidRDefault="00F735D9" w:rsidP="007B7CAC">
      <w:pPr>
        <w:spacing w:line="460" w:lineRule="exact"/>
        <w:ind w:leftChars="400" w:left="960" w:firstLineChars="177" w:firstLine="496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另為因應校務發展需要，得以任務編組方式增設其他單位，</w:t>
      </w:r>
      <w:r w:rsidRPr="00DC61CD">
        <w:rPr>
          <w:rFonts w:ascii="標楷體" w:eastAsia="標楷體" w:hAnsi="標楷體"/>
          <w:sz w:val="28"/>
        </w:rPr>
        <w:lastRenderedPageBreak/>
        <w:t>其設置要點經行政會議通過後實施。</w:t>
      </w:r>
    </w:p>
    <w:p w14:paraId="6C7EBF32" w14:textId="77777777" w:rsidR="00F735D9" w:rsidRPr="00DC61CD" w:rsidRDefault="00F735D9" w:rsidP="007B7CAC">
      <w:pPr>
        <w:spacing w:line="460" w:lineRule="exact"/>
        <w:ind w:leftChars="400" w:left="960" w:firstLineChars="177" w:firstLine="496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本大學得承辦直轄市、縣(市)政府委辦之社區大學，提升人民現代公民素養及公共事務參與能力，協助公民社會發展，落實在地文化治理與終身學習。</w:t>
      </w:r>
    </w:p>
    <w:p w14:paraId="5579E09E" w14:textId="77777777" w:rsidR="00F735D9" w:rsidRPr="00DC61CD" w:rsidRDefault="00F735D9" w:rsidP="00A172CF">
      <w:pPr>
        <w:spacing w:line="460" w:lineRule="exact"/>
        <w:ind w:left="840" w:rightChars="-50" w:right="-120" w:hangingChars="300" w:hanging="840"/>
        <w:rPr>
          <w:rFonts w:ascii="標楷體" w:eastAsia="標楷體" w:hAnsi="標楷體"/>
          <w:sz w:val="28"/>
        </w:rPr>
      </w:pPr>
      <w:r w:rsidRPr="00A172CF">
        <w:rPr>
          <w:rFonts w:ascii="標楷體" w:eastAsia="標楷體" w:hAnsi="標楷體"/>
          <w:sz w:val="28"/>
        </w:rPr>
        <w:t>第八條</w:t>
      </w:r>
      <w:r w:rsidR="00546769" w:rsidRPr="00A172CF">
        <w:rPr>
          <w:rFonts w:ascii="標楷體" w:eastAsia="標楷體" w:hAnsi="標楷體" w:hint="eastAsia"/>
          <w:sz w:val="28"/>
        </w:rPr>
        <w:t xml:space="preserve">　</w:t>
      </w:r>
      <w:r w:rsidR="00342274" w:rsidRPr="00A172CF">
        <w:rPr>
          <w:rFonts w:ascii="標楷體" w:eastAsia="標楷體" w:hAnsi="標楷體" w:hint="eastAsia"/>
          <w:sz w:val="28"/>
        </w:rPr>
        <w:t xml:space="preserve">　</w:t>
      </w:r>
      <w:r w:rsidRPr="00A172CF">
        <w:rPr>
          <w:rFonts w:ascii="標楷體" w:eastAsia="標楷體" w:hAnsi="標楷體"/>
          <w:sz w:val="28"/>
        </w:rPr>
        <w:t>教務處：掌理註冊、課</w:t>
      </w:r>
      <w:proofErr w:type="gramStart"/>
      <w:r w:rsidRPr="00A172CF">
        <w:rPr>
          <w:rFonts w:ascii="標楷體" w:eastAsia="標楷體" w:hAnsi="標楷體"/>
          <w:sz w:val="28"/>
        </w:rPr>
        <w:t>務</w:t>
      </w:r>
      <w:proofErr w:type="gramEnd"/>
      <w:r w:rsidRPr="00A172CF">
        <w:rPr>
          <w:rFonts w:ascii="標楷體" w:eastAsia="標楷體" w:hAnsi="標楷體"/>
          <w:sz w:val="28"/>
        </w:rPr>
        <w:t>、教學實施、教學及課程設計能力培訓</w:t>
      </w:r>
      <w:r w:rsidR="007C7110" w:rsidRPr="00A172CF">
        <w:rPr>
          <w:rFonts w:ascii="標楷體" w:eastAsia="標楷體" w:hAnsi="標楷體" w:hint="eastAsia"/>
          <w:sz w:val="28"/>
        </w:rPr>
        <w:t>、</w:t>
      </w:r>
      <w:r w:rsidRPr="00A172CF">
        <w:rPr>
          <w:rFonts w:ascii="標楷體" w:eastAsia="標楷體" w:hAnsi="標楷體"/>
          <w:sz w:val="28"/>
        </w:rPr>
        <w:t>教學資源發展及其他教務事項。置教務長一人</w:t>
      </w:r>
      <w:r w:rsidR="0019011D" w:rsidRPr="00A172CF">
        <w:rPr>
          <w:rFonts w:ascii="標楷體" w:eastAsia="標楷體" w:hAnsi="標楷體" w:hint="eastAsia"/>
          <w:sz w:val="28"/>
        </w:rPr>
        <w:t>、</w:t>
      </w:r>
      <w:r w:rsidR="00D07A2D" w:rsidRPr="00A172CF">
        <w:rPr>
          <w:rFonts w:ascii="標楷體" w:eastAsia="標楷體" w:hAnsi="標楷體" w:hint="eastAsia"/>
          <w:sz w:val="28"/>
        </w:rPr>
        <w:t>副教務長一人</w:t>
      </w:r>
      <w:r w:rsidR="00D07A2D" w:rsidRPr="00A172CF">
        <w:rPr>
          <w:rFonts w:ascii="標楷體" w:eastAsia="標楷體" w:hAnsi="標楷體"/>
          <w:sz w:val="28"/>
        </w:rPr>
        <w:t>，</w:t>
      </w:r>
      <w:r w:rsidR="0019011D" w:rsidRPr="00A172CF">
        <w:rPr>
          <w:rFonts w:ascii="標楷體" w:eastAsia="標楷體" w:hAnsi="標楷體" w:hint="eastAsia"/>
          <w:sz w:val="28"/>
        </w:rPr>
        <w:t>得設註冊、課</w:t>
      </w:r>
      <w:proofErr w:type="gramStart"/>
      <w:r w:rsidR="0019011D" w:rsidRPr="00A172CF">
        <w:rPr>
          <w:rFonts w:ascii="標楷體" w:eastAsia="標楷體" w:hAnsi="標楷體" w:hint="eastAsia"/>
          <w:sz w:val="28"/>
        </w:rPr>
        <w:t>務</w:t>
      </w:r>
      <w:proofErr w:type="gramEnd"/>
      <w:r w:rsidR="0019011D" w:rsidRPr="00A172CF">
        <w:rPr>
          <w:rFonts w:ascii="標楷體" w:eastAsia="標楷體" w:hAnsi="標楷體" w:hint="eastAsia"/>
          <w:sz w:val="28"/>
        </w:rPr>
        <w:t>、數位教學三組及教學資源暨發展、校學程管理二中心</w:t>
      </w:r>
      <w:r w:rsidR="00D07A2D" w:rsidRPr="00A172CF">
        <w:rPr>
          <w:rFonts w:ascii="標楷體" w:eastAsia="標楷體" w:hAnsi="標楷體"/>
          <w:sz w:val="28"/>
        </w:rPr>
        <w:t>。</w:t>
      </w:r>
    </w:p>
    <w:p w14:paraId="3FAAE630" w14:textId="77777777" w:rsidR="00F735D9" w:rsidRPr="00DC61CD" w:rsidRDefault="00F735D9" w:rsidP="00546769">
      <w:pPr>
        <w:spacing w:line="460" w:lineRule="exact"/>
        <w:ind w:left="840" w:hangingChars="300" w:hanging="84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第九條</w:t>
      </w:r>
      <w:r w:rsidR="00546769" w:rsidRPr="00DC61CD">
        <w:rPr>
          <w:rFonts w:ascii="標楷體" w:eastAsia="標楷體" w:hAnsi="標楷體" w:hint="eastAsia"/>
          <w:sz w:val="28"/>
        </w:rPr>
        <w:t xml:space="preserve">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/>
          <w:sz w:val="28"/>
        </w:rPr>
        <w:t>學生事務處：</w:t>
      </w:r>
      <w:r w:rsidR="00AB745D" w:rsidRPr="00DC61CD">
        <w:rPr>
          <w:rFonts w:ascii="標楷體" w:eastAsia="標楷體" w:hAnsi="標楷體"/>
          <w:sz w:val="28"/>
        </w:rPr>
        <w:t>掌理學生事務、學生輔導</w:t>
      </w:r>
      <w:r w:rsidR="00AB745D" w:rsidRPr="00DC61CD">
        <w:rPr>
          <w:rFonts w:ascii="標楷體" w:eastAsia="標楷體" w:hAnsi="標楷體" w:hint="eastAsia"/>
          <w:sz w:val="28"/>
        </w:rPr>
        <w:t>、校友服務</w:t>
      </w:r>
      <w:r w:rsidR="00AB745D" w:rsidRPr="00DC61CD">
        <w:rPr>
          <w:rFonts w:ascii="標楷體" w:eastAsia="標楷體" w:hAnsi="標楷體"/>
          <w:sz w:val="28"/>
        </w:rPr>
        <w:t>及特殊教育等事項。置學生事務長(以下簡稱學</w:t>
      </w:r>
      <w:proofErr w:type="gramStart"/>
      <w:r w:rsidR="00AB745D" w:rsidRPr="00DC61CD">
        <w:rPr>
          <w:rFonts w:ascii="標楷體" w:eastAsia="標楷體" w:hAnsi="標楷體"/>
          <w:sz w:val="28"/>
        </w:rPr>
        <w:t>務</w:t>
      </w:r>
      <w:proofErr w:type="gramEnd"/>
      <w:r w:rsidR="00AB745D" w:rsidRPr="00DC61CD">
        <w:rPr>
          <w:rFonts w:ascii="標楷體" w:eastAsia="標楷體" w:hAnsi="標楷體"/>
          <w:sz w:val="28"/>
        </w:rPr>
        <w:t>長)一人，得設課外活動、學生輔導</w:t>
      </w:r>
      <w:r w:rsidR="00AB745D" w:rsidRPr="00DC61CD">
        <w:rPr>
          <w:rFonts w:ascii="標楷體" w:eastAsia="標楷體" w:hAnsi="標楷體" w:hint="eastAsia"/>
          <w:sz w:val="28"/>
        </w:rPr>
        <w:t>、校友服務三</w:t>
      </w:r>
      <w:r w:rsidR="00AB745D" w:rsidRPr="00DC61CD">
        <w:rPr>
          <w:rFonts w:ascii="標楷體" w:eastAsia="標楷體" w:hAnsi="標楷體"/>
          <w:sz w:val="28"/>
        </w:rPr>
        <w:t>組及特殊教育資源中心。</w:t>
      </w:r>
    </w:p>
    <w:p w14:paraId="1A4DA2A5" w14:textId="77777777" w:rsidR="00F735D9" w:rsidRPr="00DC61CD" w:rsidRDefault="00F735D9" w:rsidP="00546769">
      <w:pPr>
        <w:spacing w:line="460" w:lineRule="exact"/>
        <w:ind w:left="840" w:hangingChars="300" w:hanging="84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第十條</w:t>
      </w:r>
      <w:r w:rsidR="00546769" w:rsidRPr="00DC61CD">
        <w:rPr>
          <w:rFonts w:ascii="標楷體" w:eastAsia="標楷體" w:hAnsi="標楷體" w:hint="eastAsia"/>
          <w:sz w:val="28"/>
        </w:rPr>
        <w:t xml:space="preserve">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/>
          <w:sz w:val="28"/>
        </w:rPr>
        <w:t>研究發展處：掌理研究、學術發展及評鑑有關事項。置研發長一人，得設校務發展、學術發展、評鑑事務三組及產學合作中心。</w:t>
      </w:r>
    </w:p>
    <w:p w14:paraId="2F655A4D" w14:textId="77777777" w:rsidR="00F735D9" w:rsidRPr="00DC61CD" w:rsidRDefault="00F735D9" w:rsidP="00546769">
      <w:pPr>
        <w:spacing w:line="460" w:lineRule="exact"/>
        <w:ind w:left="1120" w:hangingChars="400" w:hanging="112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第十一條</w:t>
      </w:r>
      <w:r w:rsidR="00546769" w:rsidRPr="00DC61CD">
        <w:rPr>
          <w:rFonts w:ascii="標楷體" w:eastAsia="標楷體" w:hAnsi="標楷體" w:hint="eastAsia"/>
          <w:sz w:val="28"/>
        </w:rPr>
        <w:t xml:space="preserve">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/>
          <w:sz w:val="28"/>
        </w:rPr>
        <w:t>教學媒體處：掌理數位媒體教材發展、製作、傳播、服務及推廣等事項。置教學媒體長(以下簡稱媒體長)一人，</w:t>
      </w:r>
      <w:proofErr w:type="gramStart"/>
      <w:r w:rsidRPr="00DC61CD">
        <w:rPr>
          <w:rFonts w:ascii="標楷體" w:eastAsia="標楷體" w:hAnsi="標楷體"/>
          <w:sz w:val="28"/>
        </w:rPr>
        <w:t>採</w:t>
      </w:r>
      <w:proofErr w:type="gramEnd"/>
      <w:r w:rsidRPr="00DC61CD">
        <w:rPr>
          <w:rFonts w:ascii="標楷體" w:eastAsia="標楷體" w:hAnsi="標楷體"/>
          <w:sz w:val="28"/>
        </w:rPr>
        <w:t>專案式管理，得視需求任務分工。</w:t>
      </w:r>
    </w:p>
    <w:p w14:paraId="5E4604F4" w14:textId="77777777" w:rsidR="00F735D9" w:rsidRPr="00DC61CD" w:rsidRDefault="00F735D9" w:rsidP="00736961">
      <w:pPr>
        <w:spacing w:line="460" w:lineRule="exact"/>
        <w:ind w:left="1120" w:hangingChars="400" w:hanging="112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第十二條</w:t>
      </w:r>
      <w:r w:rsidR="00546769" w:rsidRPr="00DC61CD">
        <w:rPr>
          <w:rFonts w:ascii="標楷體" w:eastAsia="標楷體" w:hAnsi="標楷體" w:hint="eastAsia"/>
          <w:sz w:val="28"/>
        </w:rPr>
        <w:t xml:space="preserve">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/>
          <w:sz w:val="28"/>
        </w:rPr>
        <w:t>國際事務處：掌理國際合作交流事務之統籌管理、海外學生服務等事項。置國際事務長(以下簡稱國際長)一人，得設對外交流、海外學生服務二組及數位華語文中心。</w:t>
      </w:r>
    </w:p>
    <w:p w14:paraId="3F38DB55" w14:textId="77777777" w:rsidR="00F735D9" w:rsidRPr="00DC61CD" w:rsidRDefault="00F735D9" w:rsidP="00736961">
      <w:pPr>
        <w:spacing w:line="460" w:lineRule="exact"/>
        <w:ind w:left="1120" w:hangingChars="400" w:hanging="112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第十三條</w:t>
      </w:r>
      <w:r w:rsidR="00546769" w:rsidRPr="00DC61CD">
        <w:rPr>
          <w:rFonts w:ascii="標楷體" w:eastAsia="標楷體" w:hAnsi="標楷體" w:hint="eastAsia"/>
          <w:sz w:val="28"/>
        </w:rPr>
        <w:t xml:space="preserve">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/>
          <w:sz w:val="28"/>
        </w:rPr>
        <w:t>推廣教育處：掌理教學資源之提供、服務社會及終身學習教育之推廣等事項。置推廣教育長(以下簡稱推廣長)一人，設課程推廣、產學教育、開放教育三組。</w:t>
      </w:r>
    </w:p>
    <w:p w14:paraId="03432BCB" w14:textId="77777777" w:rsidR="00F735D9" w:rsidRPr="00DC61CD" w:rsidRDefault="00F735D9" w:rsidP="00736961">
      <w:pPr>
        <w:spacing w:line="460" w:lineRule="exact"/>
        <w:ind w:left="1120" w:hangingChars="400" w:hanging="112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第十四條</w:t>
      </w:r>
      <w:r w:rsidR="00546769" w:rsidRPr="00DC61CD">
        <w:rPr>
          <w:rFonts w:ascii="標楷體" w:eastAsia="標楷體" w:hAnsi="標楷體" w:hint="eastAsia"/>
          <w:sz w:val="28"/>
        </w:rPr>
        <w:t xml:space="preserve">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/>
          <w:sz w:val="28"/>
        </w:rPr>
        <w:t>總務處：掌理文書、事務、出納、營</w:t>
      </w:r>
      <w:proofErr w:type="gramStart"/>
      <w:r w:rsidRPr="00DC61CD">
        <w:rPr>
          <w:rFonts w:ascii="標楷體" w:eastAsia="標楷體" w:hAnsi="標楷體"/>
          <w:sz w:val="28"/>
        </w:rPr>
        <w:t>繕</w:t>
      </w:r>
      <w:proofErr w:type="gramEnd"/>
      <w:r w:rsidRPr="00DC61CD">
        <w:rPr>
          <w:rFonts w:ascii="標楷體" w:eastAsia="標楷體" w:hAnsi="標楷體"/>
          <w:sz w:val="28"/>
        </w:rPr>
        <w:t>、保管、環境保護暨安全衛生及其他總務事項。置總務長一人，得設事務、文書、出納、營</w:t>
      </w:r>
      <w:proofErr w:type="gramStart"/>
      <w:r w:rsidRPr="00DC61CD">
        <w:rPr>
          <w:rFonts w:ascii="標楷體" w:eastAsia="標楷體" w:hAnsi="標楷體"/>
          <w:sz w:val="28"/>
        </w:rPr>
        <w:t>繕</w:t>
      </w:r>
      <w:proofErr w:type="gramEnd"/>
      <w:r w:rsidRPr="00DC61CD">
        <w:rPr>
          <w:rFonts w:ascii="標楷體" w:eastAsia="標楷體" w:hAnsi="標楷體"/>
          <w:sz w:val="28"/>
        </w:rPr>
        <w:t>、保管五組。</w:t>
      </w:r>
    </w:p>
    <w:p w14:paraId="42F3AB0A" w14:textId="77777777" w:rsidR="00F735D9" w:rsidRPr="00DC61CD" w:rsidRDefault="00F735D9" w:rsidP="00736961">
      <w:pPr>
        <w:spacing w:line="460" w:lineRule="exact"/>
        <w:ind w:left="1120" w:hangingChars="400" w:hanging="112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第十五條</w:t>
      </w:r>
      <w:r w:rsidR="00546769" w:rsidRPr="00DC61CD">
        <w:rPr>
          <w:rFonts w:ascii="標楷體" w:eastAsia="標楷體" w:hAnsi="標楷體" w:hint="eastAsia"/>
          <w:sz w:val="28"/>
        </w:rPr>
        <w:t xml:space="preserve">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/>
          <w:sz w:val="28"/>
        </w:rPr>
        <w:t>資訊科技處：掌理資訊、網路環境之規劃，及推動業務數位化等事項。置資訊科技長(以下簡稱資訊長)一人，得設數位資源、資訊系統、網路管理三組。</w:t>
      </w:r>
    </w:p>
    <w:p w14:paraId="18F5837E" w14:textId="77777777" w:rsidR="00F735D9" w:rsidRPr="00DC61CD" w:rsidRDefault="00EE7458" w:rsidP="002220D1">
      <w:pPr>
        <w:spacing w:line="460" w:lineRule="exact"/>
        <w:ind w:leftChars="500" w:left="1200" w:firstLineChars="200" w:firstLine="560"/>
        <w:jc w:val="both"/>
        <w:rPr>
          <w:sz w:val="32"/>
        </w:rPr>
      </w:pPr>
      <w:r w:rsidRPr="00DC61CD">
        <w:rPr>
          <w:rFonts w:ascii="標楷體" w:eastAsia="標楷體" w:hAnsi="標楷體"/>
          <w:sz w:val="28"/>
        </w:rPr>
        <w:t>本大學已進用之稀少性資訊科技人員，得繼續留任至其離職為止，其升等得</w:t>
      </w:r>
      <w:proofErr w:type="gramStart"/>
      <w:r w:rsidRPr="00DC61CD">
        <w:rPr>
          <w:rFonts w:ascii="標楷體" w:eastAsia="標楷體" w:hAnsi="標楷體"/>
          <w:sz w:val="28"/>
        </w:rPr>
        <w:t>逕</w:t>
      </w:r>
      <w:proofErr w:type="gramEnd"/>
      <w:r w:rsidRPr="00DC61CD">
        <w:rPr>
          <w:rFonts w:ascii="標楷體" w:eastAsia="標楷體" w:hAnsi="標楷體"/>
          <w:sz w:val="28"/>
        </w:rPr>
        <w:t>依原遴用辦法辦理。</w:t>
      </w:r>
    </w:p>
    <w:p w14:paraId="1DC22FA0" w14:textId="77777777" w:rsidR="00F735D9" w:rsidRPr="00DC61CD" w:rsidRDefault="00F735D9" w:rsidP="009D0949">
      <w:pPr>
        <w:spacing w:line="460" w:lineRule="exact"/>
        <w:ind w:left="1120" w:hangingChars="400" w:hanging="112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lastRenderedPageBreak/>
        <w:t>第十六條</w:t>
      </w:r>
      <w:r w:rsidR="009D0949" w:rsidRPr="00DC61CD">
        <w:rPr>
          <w:rFonts w:ascii="標楷體" w:eastAsia="標楷體" w:hAnsi="標楷體" w:hint="eastAsia"/>
          <w:sz w:val="28"/>
        </w:rPr>
        <w:t xml:space="preserve">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/>
          <w:sz w:val="28"/>
        </w:rPr>
        <w:t>圖書館：掌理教學研究資料之蒐集典藏、提供圖書資訊服務及校史文物徵集典藏等事項。置館長一人，得設技術服務、讀者服務、校史經營三組。</w:t>
      </w:r>
    </w:p>
    <w:p w14:paraId="3DA9BF1A" w14:textId="77777777" w:rsidR="00F735D9" w:rsidRPr="00DC61CD" w:rsidRDefault="00F735D9" w:rsidP="00A172CF">
      <w:pPr>
        <w:spacing w:line="460" w:lineRule="exact"/>
        <w:ind w:left="1120" w:hangingChars="400" w:hanging="1120"/>
        <w:rPr>
          <w:rFonts w:ascii="標楷體" w:eastAsia="標楷體" w:hAnsi="標楷體"/>
          <w:sz w:val="28"/>
        </w:rPr>
      </w:pPr>
      <w:r w:rsidRPr="00A172CF">
        <w:rPr>
          <w:rFonts w:ascii="標楷體" w:eastAsia="標楷體" w:hAnsi="標楷體"/>
          <w:sz w:val="28"/>
        </w:rPr>
        <w:t>第十七條</w:t>
      </w:r>
      <w:r w:rsidR="009D0949" w:rsidRPr="00A172CF">
        <w:rPr>
          <w:rFonts w:ascii="標楷體" w:eastAsia="標楷體" w:hAnsi="標楷體" w:hint="eastAsia"/>
          <w:sz w:val="28"/>
        </w:rPr>
        <w:t xml:space="preserve">　</w:t>
      </w:r>
      <w:r w:rsidR="00342274" w:rsidRPr="00A172CF">
        <w:rPr>
          <w:rFonts w:ascii="標楷體" w:eastAsia="標楷體" w:hAnsi="標楷體" w:hint="eastAsia"/>
          <w:sz w:val="28"/>
        </w:rPr>
        <w:t xml:space="preserve">　</w:t>
      </w:r>
      <w:r w:rsidRPr="00A172CF">
        <w:rPr>
          <w:rFonts w:ascii="標楷體" w:eastAsia="標楷體" w:hAnsi="標楷體"/>
          <w:sz w:val="28"/>
        </w:rPr>
        <w:t>秘書室：</w:t>
      </w:r>
      <w:proofErr w:type="gramStart"/>
      <w:r w:rsidRPr="00A172CF">
        <w:rPr>
          <w:rFonts w:ascii="標楷體" w:eastAsia="標楷體" w:hAnsi="標楷體"/>
          <w:sz w:val="28"/>
        </w:rPr>
        <w:t>掌理核稿</w:t>
      </w:r>
      <w:proofErr w:type="gramEnd"/>
      <w:r w:rsidRPr="00A172CF">
        <w:rPr>
          <w:rFonts w:ascii="標楷體" w:eastAsia="標楷體" w:hAnsi="標楷體"/>
          <w:sz w:val="28"/>
        </w:rPr>
        <w:t>、秘書、公關、議事、管考、校務基金管理、協調校務發展規劃等業務，置主任秘書一人，得設綜合業務、公關二組。</w:t>
      </w:r>
    </w:p>
    <w:p w14:paraId="34152834" w14:textId="77777777" w:rsidR="00F735D9" w:rsidRPr="00DC61CD" w:rsidRDefault="00F735D9" w:rsidP="009D0949">
      <w:pPr>
        <w:spacing w:line="460" w:lineRule="exact"/>
        <w:ind w:left="1120" w:hangingChars="400" w:hanging="112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第十八條</w:t>
      </w:r>
      <w:r w:rsidR="009D0949" w:rsidRPr="00DC61CD">
        <w:rPr>
          <w:rFonts w:ascii="標楷體" w:eastAsia="標楷體" w:hAnsi="標楷體" w:hint="eastAsia"/>
          <w:sz w:val="28"/>
        </w:rPr>
        <w:t xml:space="preserve">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/>
          <w:sz w:val="28"/>
        </w:rPr>
        <w:t>人事室：依法辦理人事管理事項。置主任一人，得分組辦事，</w:t>
      </w:r>
      <w:proofErr w:type="gramStart"/>
      <w:r w:rsidRPr="00DC61CD">
        <w:rPr>
          <w:rFonts w:ascii="標楷體" w:eastAsia="標楷體" w:hAnsi="標楷體"/>
          <w:sz w:val="28"/>
        </w:rPr>
        <w:t>各組置組長</w:t>
      </w:r>
      <w:proofErr w:type="gramEnd"/>
      <w:r w:rsidRPr="00DC61CD">
        <w:rPr>
          <w:rFonts w:ascii="標楷體" w:eastAsia="標楷體" w:hAnsi="標楷體"/>
          <w:sz w:val="28"/>
        </w:rPr>
        <w:t>一人，並置秘書、專員、組員若干人。其分組及人員之設置依有關法令之規定辦理。</w:t>
      </w:r>
    </w:p>
    <w:p w14:paraId="2AB431FA" w14:textId="77777777" w:rsidR="00F735D9" w:rsidRPr="00DC61CD" w:rsidRDefault="00F735D9" w:rsidP="009D0949">
      <w:pPr>
        <w:spacing w:line="460" w:lineRule="exact"/>
        <w:ind w:left="1120" w:hangingChars="400" w:hanging="112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第十九條</w:t>
      </w:r>
      <w:r w:rsidR="009D0949" w:rsidRPr="00DC61CD">
        <w:rPr>
          <w:rFonts w:ascii="標楷體" w:eastAsia="標楷體" w:hAnsi="標楷體" w:hint="eastAsia"/>
          <w:sz w:val="28"/>
        </w:rPr>
        <w:t xml:space="preserve">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/>
          <w:sz w:val="28"/>
        </w:rPr>
        <w:t>主計室：依法</w:t>
      </w:r>
      <w:proofErr w:type="gramStart"/>
      <w:r w:rsidRPr="00DC61CD">
        <w:rPr>
          <w:rFonts w:ascii="標楷體" w:eastAsia="標楷體" w:hAnsi="標楷體"/>
          <w:sz w:val="28"/>
        </w:rPr>
        <w:t>掌理歲計</w:t>
      </w:r>
      <w:proofErr w:type="gramEnd"/>
      <w:r w:rsidRPr="00DC61CD">
        <w:rPr>
          <w:rFonts w:ascii="標楷體" w:eastAsia="標楷體" w:hAnsi="標楷體"/>
          <w:sz w:val="28"/>
        </w:rPr>
        <w:t>、會計及統計事項。置主任一人，得分組辦事，</w:t>
      </w:r>
      <w:proofErr w:type="gramStart"/>
      <w:r w:rsidRPr="00DC61CD">
        <w:rPr>
          <w:rFonts w:ascii="標楷體" w:eastAsia="標楷體" w:hAnsi="標楷體"/>
          <w:sz w:val="28"/>
        </w:rPr>
        <w:t>各組置組長</w:t>
      </w:r>
      <w:proofErr w:type="gramEnd"/>
      <w:r w:rsidRPr="00DC61CD">
        <w:rPr>
          <w:rFonts w:ascii="標楷體" w:eastAsia="標楷體" w:hAnsi="標楷體"/>
          <w:sz w:val="28"/>
        </w:rPr>
        <w:t>一人，並置專員、組員若干人。其分組及人員之設置依有關法令之規定辦理。</w:t>
      </w:r>
    </w:p>
    <w:p w14:paraId="5DEE0A8D" w14:textId="77777777" w:rsidR="00F735D9" w:rsidRPr="00DC61CD" w:rsidRDefault="00F735D9" w:rsidP="009D0949">
      <w:pPr>
        <w:spacing w:line="460" w:lineRule="exact"/>
        <w:ind w:left="1120" w:hangingChars="400" w:hanging="112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第二十條</w:t>
      </w:r>
      <w:r w:rsidR="009D0949" w:rsidRPr="00DC61CD">
        <w:rPr>
          <w:rFonts w:ascii="標楷體" w:eastAsia="標楷體" w:hAnsi="標楷體" w:hint="eastAsia"/>
          <w:sz w:val="28"/>
        </w:rPr>
        <w:t xml:space="preserve">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/>
          <w:sz w:val="28"/>
        </w:rPr>
        <w:t>出版中心：掌理教材編印、出版及發行等事項。置中心主任一人，得設編輯、出版發行二組。</w:t>
      </w:r>
    </w:p>
    <w:p w14:paraId="1017AF0C" w14:textId="77777777" w:rsidR="00765542" w:rsidRPr="00DC61CD" w:rsidRDefault="00765542" w:rsidP="002F6E64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第二十一條　　創新育成中心：掌理本</w:t>
      </w:r>
      <w:r w:rsidR="006E0B18" w:rsidRPr="00DC61CD">
        <w:rPr>
          <w:rFonts w:ascii="標楷體" w:eastAsia="標楷體" w:hAnsi="標楷體" w:hint="eastAsia"/>
          <w:sz w:val="28"/>
        </w:rPr>
        <w:t>大學</w:t>
      </w:r>
      <w:r w:rsidRPr="00DC61CD">
        <w:rPr>
          <w:rFonts w:ascii="標楷體" w:eastAsia="標楷體" w:hAnsi="標楷體" w:hint="eastAsia"/>
          <w:sz w:val="28"/>
        </w:rPr>
        <w:t>服務周邊中小企業及進駐廠商之相關創新育成業務。置中心主任一人，</w:t>
      </w:r>
      <w:proofErr w:type="gramStart"/>
      <w:r w:rsidRPr="00DC61CD">
        <w:rPr>
          <w:rFonts w:ascii="標楷體" w:eastAsia="標楷體" w:hAnsi="標楷體" w:hint="eastAsia"/>
          <w:sz w:val="28"/>
        </w:rPr>
        <w:t>採</w:t>
      </w:r>
      <w:proofErr w:type="gramEnd"/>
      <w:r w:rsidRPr="00DC61CD">
        <w:rPr>
          <w:rFonts w:ascii="標楷體" w:eastAsia="標楷體" w:hAnsi="標楷體" w:hint="eastAsia"/>
          <w:sz w:val="28"/>
        </w:rPr>
        <w:t>專案式管理，得視需求任務分工。</w:t>
      </w:r>
    </w:p>
    <w:p w14:paraId="77A32171" w14:textId="77777777" w:rsidR="00F735D9" w:rsidRPr="00DC61CD" w:rsidRDefault="00F735D9" w:rsidP="00342274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第二十</w:t>
      </w:r>
      <w:r w:rsidR="00765542" w:rsidRPr="00DC61CD">
        <w:rPr>
          <w:rFonts w:ascii="標楷體" w:eastAsia="標楷體" w:hAnsi="標楷體" w:hint="eastAsia"/>
          <w:sz w:val="28"/>
        </w:rPr>
        <w:t>二</w:t>
      </w:r>
      <w:r w:rsidRPr="00DC61CD">
        <w:rPr>
          <w:rFonts w:ascii="標楷體" w:eastAsia="標楷體" w:hAnsi="標楷體"/>
          <w:sz w:val="28"/>
        </w:rPr>
        <w:t>條</w:t>
      </w:r>
      <w:r w:rsidR="009D0949" w:rsidRPr="00DC61CD">
        <w:rPr>
          <w:rFonts w:ascii="標楷體" w:eastAsia="標楷體" w:hAnsi="標楷體" w:hint="eastAsia"/>
          <w:sz w:val="28"/>
        </w:rPr>
        <w:t xml:space="preserve">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/>
          <w:sz w:val="28"/>
        </w:rPr>
        <w:t>各地區學習指導中心：掌理各該地區教務、學生事務及校本部委辦業務。置中心主任一人。</w:t>
      </w:r>
    </w:p>
    <w:p w14:paraId="4846F432" w14:textId="77777777" w:rsidR="00F735D9" w:rsidRPr="00DC61CD" w:rsidRDefault="00F735D9" w:rsidP="00342274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第</w:t>
      </w:r>
      <w:r w:rsidR="00765542" w:rsidRPr="00DC61CD">
        <w:rPr>
          <w:rFonts w:ascii="標楷體" w:eastAsia="標楷體" w:hAnsi="標楷體"/>
          <w:sz w:val="28"/>
        </w:rPr>
        <w:t>二十</w:t>
      </w:r>
      <w:r w:rsidR="00765542" w:rsidRPr="00DC61CD">
        <w:rPr>
          <w:rFonts w:ascii="標楷體" w:eastAsia="標楷體" w:hAnsi="標楷體" w:hint="eastAsia"/>
          <w:sz w:val="28"/>
        </w:rPr>
        <w:t>三</w:t>
      </w:r>
      <w:r w:rsidRPr="00DC61CD">
        <w:rPr>
          <w:rFonts w:ascii="標楷體" w:eastAsia="標楷體" w:hAnsi="標楷體"/>
          <w:sz w:val="28"/>
        </w:rPr>
        <w:t>條</w:t>
      </w:r>
      <w:r w:rsidR="009D0949" w:rsidRPr="00DC61CD">
        <w:rPr>
          <w:rFonts w:ascii="標楷體" w:eastAsia="標楷體" w:hAnsi="標楷體" w:hint="eastAsia"/>
          <w:sz w:val="28"/>
        </w:rPr>
        <w:t xml:space="preserve">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/>
          <w:sz w:val="28"/>
        </w:rPr>
        <w:t>本大學各學術單位及行政單位置職員，包括專門委員、秘書、技正、輔導員、專員、組員、技士、技佐、助理員、辦事員、書記等人員。</w:t>
      </w:r>
    </w:p>
    <w:p w14:paraId="6512FDA6" w14:textId="77777777" w:rsidR="00A61F1F" w:rsidRPr="00DC61CD" w:rsidRDefault="00A61F1F" w:rsidP="00B85AD3">
      <w:pPr>
        <w:spacing w:beforeLines="50" w:before="180" w:afterLines="50" w:after="180" w:line="460" w:lineRule="exact"/>
        <w:ind w:leftChars="550" w:left="2646" w:hangingChars="473" w:hanging="1326"/>
        <w:jc w:val="both"/>
        <w:rPr>
          <w:rFonts w:ascii="標楷體" w:eastAsia="標楷體" w:hAnsi="標楷體"/>
          <w:b/>
          <w:sz w:val="28"/>
        </w:rPr>
      </w:pPr>
      <w:r w:rsidRPr="00DC61CD">
        <w:rPr>
          <w:rFonts w:ascii="標楷體" w:eastAsia="標楷體" w:hAnsi="標楷體" w:hint="eastAsia"/>
          <w:b/>
          <w:sz w:val="28"/>
        </w:rPr>
        <w:t>第三章　會議</w:t>
      </w:r>
    </w:p>
    <w:p w14:paraId="2499C131" w14:textId="77777777" w:rsidR="00F735D9" w:rsidRPr="00DC61CD" w:rsidRDefault="00F735D9" w:rsidP="002C32F1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第</w:t>
      </w:r>
      <w:r w:rsidR="00765542" w:rsidRPr="00DC61CD">
        <w:rPr>
          <w:rFonts w:ascii="標楷體" w:eastAsia="標楷體" w:hAnsi="標楷體"/>
          <w:sz w:val="28"/>
        </w:rPr>
        <w:t>二十</w:t>
      </w:r>
      <w:r w:rsidR="00765542" w:rsidRPr="00DC61CD">
        <w:rPr>
          <w:rFonts w:ascii="標楷體" w:eastAsia="標楷體" w:hAnsi="標楷體" w:hint="eastAsia"/>
          <w:sz w:val="28"/>
        </w:rPr>
        <w:t>四</w:t>
      </w:r>
      <w:r w:rsidRPr="00DC61CD">
        <w:rPr>
          <w:rFonts w:ascii="標楷體" w:eastAsia="標楷體" w:hAnsi="標楷體"/>
          <w:sz w:val="28"/>
        </w:rPr>
        <w:t>條</w:t>
      </w:r>
      <w:r w:rsidR="009D0949" w:rsidRPr="00DC61CD">
        <w:rPr>
          <w:rFonts w:ascii="標楷體" w:eastAsia="標楷體" w:hAnsi="標楷體" w:hint="eastAsia"/>
          <w:sz w:val="28"/>
        </w:rPr>
        <w:t xml:space="preserve">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/>
          <w:sz w:val="28"/>
        </w:rPr>
        <w:t>本大學設校務會議，議決校務重大事項，以校長、副校長、</w:t>
      </w:r>
      <w:r w:rsidR="00147973" w:rsidRPr="00DC61CD">
        <w:rPr>
          <w:rFonts w:ascii="標楷體" w:eastAsia="標楷體" w:hAnsi="標楷體" w:hint="eastAsia"/>
          <w:sz w:val="28"/>
        </w:rPr>
        <w:t>教務長、學</w:t>
      </w:r>
      <w:proofErr w:type="gramStart"/>
      <w:r w:rsidR="00147973" w:rsidRPr="00DC61CD">
        <w:rPr>
          <w:rFonts w:ascii="標楷體" w:eastAsia="標楷體" w:hAnsi="標楷體" w:hint="eastAsia"/>
          <w:sz w:val="28"/>
        </w:rPr>
        <w:t>務</w:t>
      </w:r>
      <w:proofErr w:type="gramEnd"/>
      <w:r w:rsidR="00147973" w:rsidRPr="00DC61CD">
        <w:rPr>
          <w:rFonts w:ascii="標楷體" w:eastAsia="標楷體" w:hAnsi="標楷體" w:hint="eastAsia"/>
          <w:sz w:val="28"/>
        </w:rPr>
        <w:t>長、總務長、</w:t>
      </w:r>
      <w:r w:rsidRPr="00DC61CD">
        <w:rPr>
          <w:rFonts w:ascii="標楷體" w:eastAsia="標楷體" w:hAnsi="標楷體"/>
          <w:sz w:val="28"/>
        </w:rPr>
        <w:t>學術主管代表、行政主管代表、教師代表、研究人員代表、職員代表、學生代表及其他有關人員代表組織之。各代表之任期一年，連選得連任。</w:t>
      </w:r>
    </w:p>
    <w:p w14:paraId="39954041" w14:textId="77777777" w:rsidR="00F735D9" w:rsidRPr="00DC61CD" w:rsidRDefault="00FD344F" w:rsidP="00342274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學術主管代表名額為三人，由本大學各學系、通識博雅教育中心、附設</w:t>
      </w:r>
      <w:proofErr w:type="gramStart"/>
      <w:r w:rsidRPr="00DC61CD">
        <w:rPr>
          <w:rFonts w:ascii="標楷體" w:eastAsia="標楷體" w:hAnsi="標楷體" w:hint="eastAsia"/>
          <w:sz w:val="28"/>
        </w:rPr>
        <w:t>專科部各科</w:t>
      </w:r>
      <w:proofErr w:type="gramEnd"/>
      <w:r w:rsidRPr="00DC61CD">
        <w:rPr>
          <w:rFonts w:ascii="標楷體" w:eastAsia="標楷體" w:hAnsi="標楷體" w:hint="eastAsia"/>
          <w:sz w:val="28"/>
        </w:rPr>
        <w:t>主管(系主任、中心主任、科主任)</w:t>
      </w:r>
      <w:r w:rsidRPr="00DC61CD">
        <w:rPr>
          <w:rFonts w:ascii="標楷體" w:eastAsia="標楷體" w:hAnsi="標楷體" w:hint="eastAsia"/>
          <w:sz w:val="28"/>
        </w:rPr>
        <w:lastRenderedPageBreak/>
        <w:t>推選產生</w:t>
      </w:r>
      <w:r w:rsidR="00F735D9" w:rsidRPr="00DC61CD">
        <w:rPr>
          <w:rFonts w:ascii="標楷體" w:eastAsia="標楷體" w:hAnsi="標楷體"/>
          <w:sz w:val="28"/>
        </w:rPr>
        <w:t>。</w:t>
      </w:r>
    </w:p>
    <w:p w14:paraId="2DCED415" w14:textId="77777777" w:rsidR="00765542" w:rsidRPr="00DC61CD" w:rsidRDefault="00765542" w:rsidP="00765542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行政主管代表名額為</w:t>
      </w:r>
      <w:r w:rsidR="00147973" w:rsidRPr="00DC61CD">
        <w:rPr>
          <w:rFonts w:ascii="標楷體" w:eastAsia="標楷體" w:hAnsi="標楷體" w:hint="eastAsia"/>
          <w:sz w:val="28"/>
        </w:rPr>
        <w:t>二</w:t>
      </w:r>
      <w:r w:rsidRPr="00DC61CD">
        <w:rPr>
          <w:rFonts w:ascii="標楷體" w:eastAsia="標楷體" w:hAnsi="標楷體"/>
          <w:sz w:val="28"/>
        </w:rPr>
        <w:t>人，由本大學</w:t>
      </w:r>
      <w:r w:rsidR="00147973" w:rsidRPr="00DC61CD">
        <w:rPr>
          <w:rFonts w:ascii="標楷體" w:eastAsia="標楷體" w:hAnsi="標楷體" w:hint="eastAsia"/>
          <w:sz w:val="28"/>
        </w:rPr>
        <w:t>副</w:t>
      </w:r>
      <w:r w:rsidRPr="00DC61CD">
        <w:rPr>
          <w:rFonts w:ascii="標楷體" w:eastAsia="標楷體" w:hAnsi="標楷體"/>
          <w:sz w:val="28"/>
        </w:rPr>
        <w:t>教務長、研發長、媒體長、國際長、推廣長、資訊長、圖書館館長、主任秘書、人事室主任、主計室主任、出版</w:t>
      </w:r>
      <w:proofErr w:type="gramStart"/>
      <w:r w:rsidRPr="00DC61CD">
        <w:rPr>
          <w:rFonts w:ascii="標楷體" w:eastAsia="標楷體" w:hAnsi="標楷體"/>
          <w:sz w:val="28"/>
        </w:rPr>
        <w:t>中心中心</w:t>
      </w:r>
      <w:proofErr w:type="gramEnd"/>
      <w:r w:rsidRPr="00DC61CD">
        <w:rPr>
          <w:rFonts w:ascii="標楷體" w:eastAsia="標楷體" w:hAnsi="標楷體"/>
          <w:sz w:val="28"/>
        </w:rPr>
        <w:t>主任</w:t>
      </w:r>
      <w:r w:rsidRPr="00DC61CD">
        <w:rPr>
          <w:rFonts w:ascii="標楷體" w:eastAsia="標楷體" w:hAnsi="標楷體" w:hint="eastAsia"/>
          <w:sz w:val="28"/>
        </w:rPr>
        <w:t>、創新育成</w:t>
      </w:r>
      <w:proofErr w:type="gramStart"/>
      <w:r w:rsidRPr="00DC61CD">
        <w:rPr>
          <w:rFonts w:ascii="標楷體" w:eastAsia="標楷體" w:hAnsi="標楷體" w:hint="eastAsia"/>
          <w:sz w:val="28"/>
        </w:rPr>
        <w:t>中心中</w:t>
      </w:r>
      <w:proofErr w:type="gramEnd"/>
      <w:r w:rsidRPr="00DC61CD">
        <w:rPr>
          <w:rFonts w:ascii="標楷體" w:eastAsia="標楷體" w:hAnsi="標楷體" w:hint="eastAsia"/>
          <w:sz w:val="28"/>
        </w:rPr>
        <w:t>心主任</w:t>
      </w:r>
      <w:r w:rsidRPr="00DC61CD">
        <w:rPr>
          <w:rFonts w:ascii="標楷體" w:eastAsia="標楷體" w:hAnsi="標楷體"/>
          <w:sz w:val="28"/>
        </w:rPr>
        <w:t>推選產生。</w:t>
      </w:r>
    </w:p>
    <w:p w14:paraId="72AAF4A1" w14:textId="77777777" w:rsidR="00F735D9" w:rsidRPr="00DC61CD" w:rsidRDefault="00F735D9" w:rsidP="00342274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校務會議教師代表應經選舉產生，教師代表人數不得少於全體會議人員之二分之一，教師代表中具教授或副教授資格者，以不少於教師代表人數之三分之二為原則。</w:t>
      </w:r>
    </w:p>
    <w:p w14:paraId="2377BDE0" w14:textId="77777777" w:rsidR="00F735D9" w:rsidRPr="00DC61CD" w:rsidRDefault="00F735D9" w:rsidP="00342274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校務會議研究人員代表名額為一人，由本大學研究人員推選產生。研究人員僅有一人時，為當然代表。</w:t>
      </w:r>
    </w:p>
    <w:p w14:paraId="43BBF7BE" w14:textId="77777777" w:rsidR="00F735D9" w:rsidRPr="00DC61CD" w:rsidRDefault="00F735D9" w:rsidP="00342274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校務會議職員代表名額為四人，由本大學職員及稀少性科技人員推選產生。</w:t>
      </w:r>
    </w:p>
    <w:p w14:paraId="1D1C04CC" w14:textId="77777777" w:rsidR="00F735D9" w:rsidRPr="00DC61CD" w:rsidRDefault="00F735D9" w:rsidP="00342274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校務會議其他人員代表名額二人，由本大學聘用人員、新制助教、技工、工友、駕駛、駐衛警推選產生。</w:t>
      </w:r>
    </w:p>
    <w:p w14:paraId="56F0D89B" w14:textId="77777777" w:rsidR="00F735D9" w:rsidRPr="00DC61CD" w:rsidRDefault="00F735D9" w:rsidP="00342274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校務會議學生代表名額不得少於會議成員總額十分之一，由本大學學生會推選產生。</w:t>
      </w:r>
    </w:p>
    <w:p w14:paraId="70B28B9F" w14:textId="77777777" w:rsidR="00AD7D5E" w:rsidRPr="00DC61CD" w:rsidRDefault="00F735D9" w:rsidP="00342274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/>
          <w:sz w:val="28"/>
        </w:rPr>
        <w:t>校務會議開會時，得視需要邀請有關人員列席。</w:t>
      </w:r>
    </w:p>
    <w:p w14:paraId="0CA34063" w14:textId="77777777" w:rsidR="00852CCD" w:rsidRPr="00DC61CD" w:rsidRDefault="00852CCD" w:rsidP="00852CCD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第二十</w:t>
      </w:r>
      <w:r w:rsidR="00BA262C" w:rsidRPr="00DC61CD">
        <w:rPr>
          <w:rFonts w:ascii="標楷體" w:eastAsia="標楷體" w:hAnsi="標楷體" w:hint="eastAsia"/>
          <w:sz w:val="28"/>
        </w:rPr>
        <w:t>五</w:t>
      </w:r>
      <w:r w:rsidRPr="00DC61CD">
        <w:rPr>
          <w:rFonts w:ascii="標楷體" w:eastAsia="標楷體" w:hAnsi="標楷體" w:hint="eastAsia"/>
          <w:sz w:val="28"/>
        </w:rPr>
        <w:t xml:space="preserve">條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校務會議由校長召開並主持之，每學期至少召開一次；經校務會議應出席人員五分之一以上請求召開臨時校務會議時，校長應於十五日內召開之。</w:t>
      </w:r>
    </w:p>
    <w:p w14:paraId="6DE9BF8C" w14:textId="77777777" w:rsidR="00DB6B9D" w:rsidRPr="00DC61CD" w:rsidRDefault="00DB6B9D" w:rsidP="00C23F2C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</w:t>
      </w:r>
      <w:r w:rsidR="00BA262C" w:rsidRPr="00DC61CD">
        <w:rPr>
          <w:rFonts w:ascii="標楷體" w:eastAsia="標楷體" w:hAnsi="標楷體" w:hint="eastAsia"/>
          <w:sz w:val="28"/>
        </w:rPr>
        <w:t>二十六</w:t>
      </w:r>
      <w:r w:rsidRPr="00DC61CD">
        <w:rPr>
          <w:rFonts w:ascii="標楷體" w:eastAsia="標楷體" w:hAnsi="標楷體" w:hint="eastAsia"/>
          <w:sz w:val="28"/>
        </w:rPr>
        <w:t xml:space="preserve">條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校務會議審議下列事項：</w:t>
      </w:r>
    </w:p>
    <w:p w14:paraId="3B6656CB" w14:textId="77777777" w:rsidR="00DB6B9D" w:rsidRPr="00DC61CD" w:rsidRDefault="00DB6B9D" w:rsidP="00342274">
      <w:pPr>
        <w:spacing w:line="460" w:lineRule="exact"/>
        <w:ind w:leftChars="800" w:left="2760" w:hangingChars="300" w:hanging="84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一、校務發展計劃及預算。</w:t>
      </w:r>
    </w:p>
    <w:p w14:paraId="601C8A2D" w14:textId="77777777" w:rsidR="00DB6B9D" w:rsidRPr="00DC61CD" w:rsidRDefault="00DB6B9D" w:rsidP="00342274">
      <w:pPr>
        <w:spacing w:line="460" w:lineRule="exact"/>
        <w:ind w:leftChars="800" w:left="2760" w:hangingChars="300" w:hanging="84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二、組織規程及各種重要章則。</w:t>
      </w:r>
    </w:p>
    <w:p w14:paraId="41EDD7C9" w14:textId="77777777" w:rsidR="00DB6B9D" w:rsidRPr="00DC61CD" w:rsidRDefault="00DB6B9D" w:rsidP="00342274">
      <w:pPr>
        <w:spacing w:line="460" w:lineRule="exact"/>
        <w:ind w:leftChars="800" w:left="2480" w:hangingChars="200" w:hanging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三、校區、學系、學位學程、通識博雅教育中心、研究所、附設專科部、地區學習指導中心及附設機構之設立、變更與停辦。</w:t>
      </w:r>
    </w:p>
    <w:p w14:paraId="5C7C0206" w14:textId="77777777" w:rsidR="00DB6B9D" w:rsidRPr="00DC61CD" w:rsidRDefault="00DB6B9D" w:rsidP="00342274">
      <w:pPr>
        <w:spacing w:line="460" w:lineRule="exact"/>
        <w:ind w:leftChars="800" w:left="2480" w:hangingChars="200" w:hanging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四、教務、教學媒體、學生事務、研究發展、總務及其他校內重要事項。</w:t>
      </w:r>
    </w:p>
    <w:p w14:paraId="1C668F60" w14:textId="77777777" w:rsidR="00DB6B9D" w:rsidRPr="00DC61CD" w:rsidRDefault="00DB6B9D" w:rsidP="00342274">
      <w:pPr>
        <w:spacing w:line="460" w:lineRule="exact"/>
        <w:ind w:leftChars="800" w:left="2480" w:hangingChars="200" w:hanging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五、有關教學評鑑辦法之</w:t>
      </w:r>
      <w:proofErr w:type="gramStart"/>
      <w:r w:rsidRPr="00DC61CD">
        <w:rPr>
          <w:rFonts w:ascii="標楷體" w:eastAsia="標楷體" w:hAnsi="標楷體" w:hint="eastAsia"/>
          <w:sz w:val="28"/>
        </w:rPr>
        <w:t>研</w:t>
      </w:r>
      <w:proofErr w:type="gramEnd"/>
      <w:r w:rsidRPr="00DC61CD">
        <w:rPr>
          <w:rFonts w:ascii="標楷體" w:eastAsia="標楷體" w:hAnsi="標楷體" w:hint="eastAsia"/>
          <w:sz w:val="28"/>
        </w:rPr>
        <w:t>議。</w:t>
      </w:r>
    </w:p>
    <w:p w14:paraId="25971EA2" w14:textId="77777777" w:rsidR="0012501B" w:rsidRPr="00DC61CD" w:rsidRDefault="00DB6B9D" w:rsidP="00342274">
      <w:pPr>
        <w:spacing w:line="460" w:lineRule="exact"/>
        <w:ind w:leftChars="800" w:left="2480" w:hangingChars="200" w:hanging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六、校務會議所設各委員會及專案小組決議事項。</w:t>
      </w:r>
    </w:p>
    <w:p w14:paraId="317EEEA4" w14:textId="77777777" w:rsidR="00DB6B9D" w:rsidRPr="00DC61CD" w:rsidRDefault="00DB6B9D" w:rsidP="00342274">
      <w:pPr>
        <w:spacing w:line="460" w:lineRule="exact"/>
        <w:ind w:leftChars="800" w:left="2480" w:hangingChars="200" w:hanging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lastRenderedPageBreak/>
        <w:t>七、會議提案及校長提議事項。</w:t>
      </w:r>
    </w:p>
    <w:p w14:paraId="6D95CF7C" w14:textId="77777777" w:rsidR="009D0949" w:rsidRPr="00DC61CD" w:rsidRDefault="00DB6B9D" w:rsidP="00342274">
      <w:pPr>
        <w:spacing w:line="460" w:lineRule="exact"/>
        <w:ind w:leftChars="800" w:left="2480" w:hangingChars="200" w:hanging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八、其他有關校務之重要事項。</w:t>
      </w:r>
    </w:p>
    <w:p w14:paraId="2745B3F2" w14:textId="77777777" w:rsidR="00D06C7B" w:rsidRPr="00DC61CD" w:rsidRDefault="00D06C7B" w:rsidP="00B22ACF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</w:t>
      </w:r>
      <w:r w:rsidR="00BA262C" w:rsidRPr="00DC61CD">
        <w:rPr>
          <w:rFonts w:ascii="標楷體" w:eastAsia="標楷體" w:hAnsi="標楷體" w:hint="eastAsia"/>
          <w:sz w:val="28"/>
        </w:rPr>
        <w:t>二十七</w:t>
      </w:r>
      <w:r w:rsidRPr="00DC61CD">
        <w:rPr>
          <w:rFonts w:ascii="標楷體" w:eastAsia="標楷體" w:hAnsi="標楷體" w:hint="eastAsia"/>
          <w:sz w:val="28"/>
        </w:rPr>
        <w:t xml:space="preserve">條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校務會議設下列委員會，各委員會應將其處理及決議事項向校務會議提出報告或提案：</w:t>
      </w:r>
    </w:p>
    <w:p w14:paraId="381513F8" w14:textId="77777777" w:rsidR="00D06C7B" w:rsidRPr="00DC61CD" w:rsidRDefault="00D06C7B" w:rsidP="00342274">
      <w:pPr>
        <w:spacing w:line="460" w:lineRule="exact"/>
        <w:ind w:leftChars="800" w:left="2480" w:hangingChars="200" w:hanging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一、校務發展委員會：</w:t>
      </w:r>
      <w:proofErr w:type="gramStart"/>
      <w:r w:rsidRPr="00DC61CD">
        <w:rPr>
          <w:rFonts w:ascii="標楷體" w:eastAsia="標楷體" w:hAnsi="標楷體" w:hint="eastAsia"/>
          <w:sz w:val="28"/>
        </w:rPr>
        <w:t>研</w:t>
      </w:r>
      <w:proofErr w:type="gramEnd"/>
      <w:r w:rsidRPr="00DC61CD">
        <w:rPr>
          <w:rFonts w:ascii="標楷體" w:eastAsia="標楷體" w:hAnsi="標楷體" w:hint="eastAsia"/>
          <w:sz w:val="28"/>
        </w:rPr>
        <w:t>擬校務發展計畫及重大校務事項。置委員十三至十五人，由校長、副校長、研發長及出席校務會議代表中分別推選教師（含研究人員）代表六人、行政人員代表一人、其他人員代表一人、學生代表一人及教師會代表一人組成之。連選得連任，其任期與校務會議代表相同。置主任委員一人，由校長擔任；置執行秘書一人，由主任秘書擔任之。</w:t>
      </w:r>
      <w:r w:rsidRPr="00DC61CD">
        <w:rPr>
          <w:rFonts w:ascii="標楷體" w:eastAsia="標楷體" w:hAnsi="標楷體"/>
          <w:sz w:val="28"/>
        </w:rPr>
        <w:br/>
      </w:r>
      <w:r w:rsidRPr="00DC61CD">
        <w:rPr>
          <w:rFonts w:ascii="標楷體" w:eastAsia="標楷體" w:hAnsi="標楷體" w:hint="eastAsia"/>
          <w:sz w:val="28"/>
        </w:rPr>
        <w:t>校長另得聘請校外學者專家列席提供意見。</w:t>
      </w:r>
    </w:p>
    <w:p w14:paraId="1BABEEC2" w14:textId="77777777" w:rsidR="00D06C7B" w:rsidRPr="00DC61CD" w:rsidRDefault="00D06C7B" w:rsidP="00342274">
      <w:pPr>
        <w:spacing w:line="460" w:lineRule="exact"/>
        <w:ind w:leftChars="800" w:left="2480" w:hangingChars="200" w:hanging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二、校園規劃委員會：規劃校舍建築、校園環境景觀等事項。置委員十人，由總務長及校務會議推選校務會議代表七人，教師會代表一人，校長</w:t>
      </w:r>
      <w:proofErr w:type="gramStart"/>
      <w:r w:rsidRPr="00DC61CD">
        <w:rPr>
          <w:rFonts w:ascii="標楷體" w:eastAsia="標楷體" w:hAnsi="標楷體" w:hint="eastAsia"/>
          <w:sz w:val="28"/>
        </w:rPr>
        <w:t>遴</w:t>
      </w:r>
      <w:proofErr w:type="gramEnd"/>
      <w:r w:rsidRPr="00DC61CD">
        <w:rPr>
          <w:rFonts w:ascii="標楷體" w:eastAsia="標楷體" w:hAnsi="標楷體" w:hint="eastAsia"/>
          <w:sz w:val="28"/>
        </w:rPr>
        <w:t>聘委員一人組成之。連選得連任，其任期與校務會議代表相同。置主任委員一人，由總務長擔任；置執行秘書一人，由主任委員選任。</w:t>
      </w:r>
    </w:p>
    <w:p w14:paraId="2DF33DE7" w14:textId="77777777" w:rsidR="00D06C7B" w:rsidRPr="00DC61CD" w:rsidRDefault="00D06C7B" w:rsidP="00342274">
      <w:pPr>
        <w:spacing w:line="460" w:lineRule="exact"/>
        <w:ind w:leftChars="800" w:left="2480" w:hangingChars="200" w:hanging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三、法規審議委員會：審議本大學重大法規。置委員十一人，由出席校務會議代表中分別推選教師（含研究人員）代表七人、行政人員代表一人、其他人員代表一人、學生代表一人及教師會代表一人組成之。連選得連任，其任期與校務會議代表相同。置主任委員一人，由委員互選之；置執行秘書一人，由主任委員選任。</w:t>
      </w:r>
    </w:p>
    <w:p w14:paraId="679A8DF3" w14:textId="77777777" w:rsidR="00D06C7B" w:rsidRPr="00DC61CD" w:rsidRDefault="00D06C7B" w:rsidP="00342274">
      <w:pPr>
        <w:spacing w:line="460" w:lineRule="exact"/>
        <w:ind w:leftChars="800" w:left="2480" w:hangingChars="200" w:hanging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四、程序委員會：審議校務會議程序及提案事項。置委員十一人，由副校長一人及由校務會議代表中分別推選學系(所)主任代表一人、行政主管代表三人、教師（含研究人員）代表二人、職員代表一人、其他人員代表一人、學生代表一人及教師會代表一人組成之。連選得連任，其任期與校務會議代表相同。置主任委員一</w:t>
      </w:r>
      <w:r w:rsidRPr="00DC61CD">
        <w:rPr>
          <w:rFonts w:ascii="標楷體" w:eastAsia="標楷體" w:hAnsi="標楷體" w:hint="eastAsia"/>
          <w:sz w:val="28"/>
        </w:rPr>
        <w:lastRenderedPageBreak/>
        <w:t>人，由副校長擔任；置執行秘書一人，由主任委員選任。</w:t>
      </w:r>
    </w:p>
    <w:p w14:paraId="2F44849C" w14:textId="77777777" w:rsidR="00D06C7B" w:rsidRPr="00DC61CD" w:rsidRDefault="00D06C7B" w:rsidP="00342274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除前項各委員會外，校務會議於必要時得設其他委員會或專案小組，處理校務會議交議事項。</w:t>
      </w:r>
    </w:p>
    <w:p w14:paraId="72A02CA3" w14:textId="77777777" w:rsidR="00D06C7B" w:rsidRPr="00DC61CD" w:rsidRDefault="00D06C7B" w:rsidP="00342274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校務會議各委員會設置辦法，經校務會議通過後實施。</w:t>
      </w:r>
    </w:p>
    <w:p w14:paraId="05DD4C80" w14:textId="77777777" w:rsidR="00C64509" w:rsidRPr="00DC61CD" w:rsidRDefault="009F1B42" w:rsidP="002B704E">
      <w:pPr>
        <w:spacing w:line="460" w:lineRule="exact"/>
        <w:ind w:left="1442" w:hangingChars="515" w:hanging="1442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</w:t>
      </w:r>
      <w:r w:rsidR="00BA262C" w:rsidRPr="00DC61CD">
        <w:rPr>
          <w:rFonts w:ascii="標楷體" w:eastAsia="標楷體" w:hAnsi="標楷體" w:hint="eastAsia"/>
          <w:sz w:val="28"/>
        </w:rPr>
        <w:t>二十八</w:t>
      </w:r>
      <w:r w:rsidRPr="00DC61CD">
        <w:rPr>
          <w:rFonts w:ascii="標楷體" w:eastAsia="標楷體" w:hAnsi="標楷體" w:hint="eastAsia"/>
          <w:sz w:val="28"/>
        </w:rPr>
        <w:t xml:space="preserve">條　</w:t>
      </w:r>
      <w:r w:rsidR="008A70E9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本大學設行政會議，討論並議決有關學校行政之重要事項。行政會議由校長、副校長、教務處、學生事務處、研究發展處、教學媒體處、國際事務處、推廣教育處、總務處、資訊科技處、圖書館、秘書室、人事室、主計室、出版中心</w:t>
      </w:r>
      <w:r w:rsidR="00BA262C" w:rsidRPr="00DC61CD">
        <w:rPr>
          <w:rFonts w:ascii="標楷體" w:eastAsia="標楷體" w:hAnsi="標楷體" w:hint="eastAsia"/>
          <w:sz w:val="28"/>
        </w:rPr>
        <w:t>、創新育成中心</w:t>
      </w:r>
      <w:r w:rsidRPr="00DC61CD">
        <w:rPr>
          <w:rFonts w:ascii="標楷體" w:eastAsia="標楷體" w:hAnsi="標楷體" w:hint="eastAsia"/>
          <w:sz w:val="28"/>
        </w:rPr>
        <w:t>、各學系、通識博雅教育中心、附設專科部、各地區學習指導中心及其他單位主管組成之，以校長為主席，必要時得邀請相關人員列席。</w:t>
      </w:r>
    </w:p>
    <w:p w14:paraId="15CC718A" w14:textId="77777777" w:rsidR="001E4B7D" w:rsidRPr="00DC61CD" w:rsidRDefault="001E4B7D" w:rsidP="00342274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本大學教師會及學生會得各推選代表一人出席行政會議。</w:t>
      </w:r>
    </w:p>
    <w:p w14:paraId="5F2C86F5" w14:textId="77777777" w:rsidR="00EA0B4B" w:rsidRPr="00DC61CD" w:rsidRDefault="00EA0B4B" w:rsidP="00EA0B4B">
      <w:pPr>
        <w:spacing w:line="460" w:lineRule="exact"/>
        <w:ind w:left="1120" w:hangingChars="400" w:hanging="112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</w:t>
      </w:r>
      <w:r w:rsidR="00BA262C" w:rsidRPr="00DC61CD">
        <w:rPr>
          <w:rFonts w:ascii="標楷體" w:eastAsia="標楷體" w:hAnsi="標楷體" w:hint="eastAsia"/>
          <w:sz w:val="28"/>
        </w:rPr>
        <w:t>二十九</w:t>
      </w:r>
      <w:r w:rsidRPr="00DC61CD">
        <w:rPr>
          <w:rFonts w:ascii="標楷體" w:eastAsia="標楷體" w:hAnsi="標楷體" w:hint="eastAsia"/>
          <w:sz w:val="28"/>
        </w:rPr>
        <w:t xml:space="preserve">條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本大學設下列委員會：</w:t>
      </w:r>
    </w:p>
    <w:p w14:paraId="4A425E50" w14:textId="77777777" w:rsidR="0017171D" w:rsidRPr="00DC61CD" w:rsidRDefault="00EA0B4B" w:rsidP="002B704E">
      <w:pPr>
        <w:spacing w:line="460" w:lineRule="exact"/>
        <w:ind w:leftChars="827" w:left="2545" w:hangingChars="200" w:hanging="560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一、課程及教學策劃委員會：規劃本大學課程及教學等事項。</w:t>
      </w:r>
    </w:p>
    <w:p w14:paraId="6F28FFD2" w14:textId="77777777" w:rsidR="00EA0B4B" w:rsidRPr="00DC61CD" w:rsidRDefault="00EA0B4B" w:rsidP="002B704E">
      <w:pPr>
        <w:spacing w:line="460" w:lineRule="exact"/>
        <w:ind w:leftChars="828" w:left="2491" w:hangingChars="180" w:hanging="504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二、教師評審委員會：審議教師聘任與升等等事項。</w:t>
      </w:r>
    </w:p>
    <w:p w14:paraId="12EB168D" w14:textId="77777777" w:rsidR="0017171D" w:rsidRPr="00DC61CD" w:rsidRDefault="00EA0B4B" w:rsidP="002B704E">
      <w:pPr>
        <w:spacing w:line="460" w:lineRule="exact"/>
        <w:ind w:leftChars="828" w:left="2491" w:hangingChars="180" w:hanging="504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三、教師申訴評議委員會：評議教師申訴事項。</w:t>
      </w:r>
    </w:p>
    <w:p w14:paraId="5FCCCB0E" w14:textId="77777777" w:rsidR="0017171D" w:rsidRPr="00DC61CD" w:rsidRDefault="00EA0B4B" w:rsidP="002B704E">
      <w:pPr>
        <w:spacing w:line="460" w:lineRule="exact"/>
        <w:ind w:leftChars="828" w:left="2491" w:hangingChars="180" w:hanging="504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四、學生事務委員會：審議學生事務相關事項。</w:t>
      </w:r>
    </w:p>
    <w:p w14:paraId="4E96BBE4" w14:textId="77777777" w:rsidR="0017171D" w:rsidRPr="00DC61CD" w:rsidRDefault="00EA0B4B" w:rsidP="00342274">
      <w:pPr>
        <w:spacing w:line="460" w:lineRule="exact"/>
        <w:ind w:leftChars="800" w:left="2480" w:hangingChars="200" w:hanging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五、學生申訴評議委員會：評議學生申訴事項。</w:t>
      </w:r>
    </w:p>
    <w:p w14:paraId="07B2F193" w14:textId="77777777" w:rsidR="0017171D" w:rsidRPr="00DC61CD" w:rsidRDefault="00EA0B4B" w:rsidP="00342274">
      <w:pPr>
        <w:spacing w:line="460" w:lineRule="exact"/>
        <w:ind w:leftChars="800" w:left="2480" w:hangingChars="200" w:hanging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六、研究發展委員會：規劃本大學研究發展事項。</w:t>
      </w:r>
    </w:p>
    <w:p w14:paraId="76EA3C69" w14:textId="77777777" w:rsidR="0017171D" w:rsidRPr="00DC61CD" w:rsidRDefault="00EA0B4B" w:rsidP="00342274">
      <w:pPr>
        <w:spacing w:line="460" w:lineRule="exact"/>
        <w:ind w:leftChars="800" w:left="2480" w:hangingChars="200" w:hanging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七、校務基金管理委員會：管理本大學校務基金及預算等事項。</w:t>
      </w:r>
    </w:p>
    <w:p w14:paraId="131C8833" w14:textId="77777777" w:rsidR="0017171D" w:rsidRPr="00DC61CD" w:rsidRDefault="0017171D" w:rsidP="00342274">
      <w:pPr>
        <w:spacing w:line="460" w:lineRule="exact"/>
        <w:ind w:leftChars="800" w:left="2480" w:hangingChars="200" w:hanging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八</w:t>
      </w:r>
      <w:r w:rsidR="00EA0B4B" w:rsidRPr="00DC61CD">
        <w:rPr>
          <w:rFonts w:ascii="標楷體" w:eastAsia="標楷體" w:hAnsi="標楷體" w:hint="eastAsia"/>
          <w:sz w:val="28"/>
        </w:rPr>
        <w:t>、資訊環境規劃委員會：規劃本大學資訊環境事項。</w:t>
      </w:r>
    </w:p>
    <w:p w14:paraId="48A1D056" w14:textId="77777777" w:rsidR="0017171D" w:rsidRPr="00DC61CD" w:rsidRDefault="00EA0B4B" w:rsidP="00342274">
      <w:pPr>
        <w:spacing w:line="460" w:lineRule="exact"/>
        <w:ind w:leftChars="800" w:left="2480" w:hangingChars="200" w:hanging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九、性別平等教育委員會：審議有關性別平等、性侵害、性騷擾與</w:t>
      </w:r>
      <w:proofErr w:type="gramStart"/>
      <w:r w:rsidRPr="00DC61CD">
        <w:rPr>
          <w:rFonts w:ascii="標楷體" w:eastAsia="標楷體" w:hAnsi="標楷體" w:hint="eastAsia"/>
          <w:sz w:val="28"/>
        </w:rPr>
        <w:t>性霸凌</w:t>
      </w:r>
      <w:proofErr w:type="gramEnd"/>
      <w:r w:rsidRPr="00DC61CD">
        <w:rPr>
          <w:rFonts w:ascii="標楷體" w:eastAsia="標楷體" w:hAnsi="標楷體" w:hint="eastAsia"/>
          <w:sz w:val="28"/>
        </w:rPr>
        <w:t>等事項。</w:t>
      </w:r>
    </w:p>
    <w:p w14:paraId="02C25BD9" w14:textId="77777777" w:rsidR="00EA0B4B" w:rsidRPr="00DC61CD" w:rsidRDefault="00EA0B4B" w:rsidP="00342274">
      <w:pPr>
        <w:spacing w:line="460" w:lineRule="exact"/>
        <w:ind w:leftChars="800" w:left="2480" w:hangingChars="200" w:hanging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十、通識</w:t>
      </w:r>
      <w:r w:rsidR="00964334" w:rsidRPr="00DC61CD">
        <w:rPr>
          <w:rFonts w:ascii="標楷體" w:eastAsia="標楷體" w:hAnsi="標楷體" w:hint="eastAsia"/>
          <w:sz w:val="28"/>
        </w:rPr>
        <w:t>博雅</w:t>
      </w:r>
      <w:r w:rsidRPr="00DC61CD">
        <w:rPr>
          <w:rFonts w:ascii="標楷體" w:eastAsia="標楷體" w:hAnsi="標楷體" w:hint="eastAsia"/>
          <w:sz w:val="28"/>
        </w:rPr>
        <w:t>教育委員會</w:t>
      </w:r>
      <w:r w:rsidR="0017171D" w:rsidRPr="00DC61CD">
        <w:rPr>
          <w:rFonts w:ascii="標楷體" w:eastAsia="標楷體" w:hAnsi="標楷體" w:hint="eastAsia"/>
          <w:sz w:val="28"/>
        </w:rPr>
        <w:t>：</w:t>
      </w:r>
      <w:r w:rsidRPr="00DC61CD">
        <w:rPr>
          <w:rFonts w:ascii="標楷體" w:eastAsia="標楷體" w:hAnsi="標楷體" w:hint="eastAsia"/>
          <w:sz w:val="28"/>
        </w:rPr>
        <w:t>規劃本大學通識</w:t>
      </w:r>
      <w:r w:rsidR="00964334" w:rsidRPr="00DC61CD">
        <w:rPr>
          <w:rFonts w:ascii="標楷體" w:eastAsia="標楷體" w:hAnsi="標楷體" w:hint="eastAsia"/>
          <w:sz w:val="28"/>
        </w:rPr>
        <w:t>博雅</w:t>
      </w:r>
      <w:r w:rsidRPr="00DC61CD">
        <w:rPr>
          <w:rFonts w:ascii="標楷體" w:eastAsia="標楷體" w:hAnsi="標楷體" w:hint="eastAsia"/>
          <w:sz w:val="28"/>
        </w:rPr>
        <w:t>教育發展及提昇通識</w:t>
      </w:r>
      <w:r w:rsidR="00964334" w:rsidRPr="00DC61CD">
        <w:rPr>
          <w:rFonts w:ascii="標楷體" w:eastAsia="標楷體" w:hAnsi="標楷體" w:hint="eastAsia"/>
          <w:sz w:val="28"/>
        </w:rPr>
        <w:t>博雅</w:t>
      </w:r>
      <w:r w:rsidRPr="00DC61CD">
        <w:rPr>
          <w:rFonts w:ascii="標楷體" w:eastAsia="標楷體" w:hAnsi="標楷體" w:hint="eastAsia"/>
          <w:sz w:val="28"/>
        </w:rPr>
        <w:t>教育品質等事項。</w:t>
      </w:r>
    </w:p>
    <w:p w14:paraId="754A36D2" w14:textId="77777777" w:rsidR="00EA0B4B" w:rsidRPr="00DC61CD" w:rsidRDefault="00EA0B4B" w:rsidP="0006496D">
      <w:pPr>
        <w:spacing w:line="460" w:lineRule="exact"/>
        <w:ind w:leftChars="800" w:left="2760" w:hangingChars="300" w:hanging="84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十一、特殊教育推行委員會：處理本大學特殊教育學生之學習輔導等事項。</w:t>
      </w:r>
    </w:p>
    <w:p w14:paraId="3B260FD3" w14:textId="77777777" w:rsidR="00EA0B4B" w:rsidRPr="00DC61CD" w:rsidRDefault="00EA0B4B" w:rsidP="000040F1">
      <w:pPr>
        <w:spacing w:line="460" w:lineRule="exact"/>
        <w:ind w:leftChars="700" w:left="168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lastRenderedPageBreak/>
        <w:t>除前項各委員會外，必要時得設其他委員會。</w:t>
      </w:r>
    </w:p>
    <w:p w14:paraId="3E39F409" w14:textId="77777777" w:rsidR="00EA0B4B" w:rsidRPr="00DC61CD" w:rsidRDefault="00EA0B4B" w:rsidP="000040F1">
      <w:pPr>
        <w:spacing w:line="460" w:lineRule="exact"/>
        <w:ind w:leftChars="700" w:left="168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第一項及第二項各種委員會之設置要點另訂之，並經校務會議通過後實施。</w:t>
      </w:r>
    </w:p>
    <w:p w14:paraId="5053C3B4" w14:textId="77777777" w:rsidR="00282DD1" w:rsidRPr="00DC61CD" w:rsidRDefault="00282DD1" w:rsidP="00BA262C">
      <w:pPr>
        <w:spacing w:line="460" w:lineRule="exact"/>
        <w:ind w:left="1120" w:hangingChars="400" w:hanging="112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</w:t>
      </w:r>
      <w:r w:rsidR="00BA262C" w:rsidRPr="00DC61CD">
        <w:rPr>
          <w:rFonts w:ascii="標楷體" w:eastAsia="標楷體" w:hAnsi="標楷體" w:hint="eastAsia"/>
          <w:sz w:val="28"/>
        </w:rPr>
        <w:t>三十</w:t>
      </w:r>
      <w:r w:rsidRPr="00DC61CD">
        <w:rPr>
          <w:rFonts w:ascii="標楷體" w:eastAsia="標楷體" w:hAnsi="標楷體" w:hint="eastAsia"/>
          <w:sz w:val="28"/>
        </w:rPr>
        <w:t xml:space="preserve">條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本大學設教務會議，討論有關教務事項，置委員若干人，以教務長為主席，其設置要點另定之，經校務會議通過後實施。</w:t>
      </w:r>
    </w:p>
    <w:p w14:paraId="3887A057" w14:textId="77777777" w:rsidR="00627FE2" w:rsidRPr="00DC61CD" w:rsidRDefault="00627FE2" w:rsidP="00237557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第三十</w:t>
      </w:r>
      <w:r w:rsidR="00237557" w:rsidRPr="00DC61CD">
        <w:rPr>
          <w:rFonts w:ascii="標楷體" w:eastAsia="標楷體" w:hAnsi="標楷體" w:hint="eastAsia"/>
          <w:sz w:val="28"/>
        </w:rPr>
        <w:t>一</w:t>
      </w:r>
      <w:r w:rsidRPr="00DC61CD">
        <w:rPr>
          <w:rFonts w:ascii="標楷體" w:eastAsia="標楷體" w:hAnsi="標楷體" w:hint="eastAsia"/>
          <w:sz w:val="28"/>
        </w:rPr>
        <w:t xml:space="preserve">條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本大學各學系、通識博雅教育中心，設系</w:t>
      </w:r>
      <w:proofErr w:type="gramStart"/>
      <w:r w:rsidRPr="00DC61CD">
        <w:rPr>
          <w:rFonts w:ascii="標楷體" w:eastAsia="標楷體" w:hAnsi="標楷體" w:hint="eastAsia"/>
          <w:sz w:val="28"/>
        </w:rPr>
        <w:t>務</w:t>
      </w:r>
      <w:proofErr w:type="gramEnd"/>
      <w:r w:rsidRPr="00DC61CD">
        <w:rPr>
          <w:rFonts w:ascii="標楷體" w:eastAsia="標楷體" w:hAnsi="標楷體" w:hint="eastAsia"/>
          <w:sz w:val="28"/>
        </w:rPr>
        <w:t>會議、中心會議，由各該單位專任教師組成之，討論有關教學、研究及其他相關事項，其設置辦法另定之。</w:t>
      </w:r>
    </w:p>
    <w:p w14:paraId="461EFC2D" w14:textId="77777777" w:rsidR="003F371B" w:rsidRPr="00DC61CD" w:rsidRDefault="0042286F" w:rsidP="008076E6">
      <w:pPr>
        <w:spacing w:beforeLines="50" w:before="180" w:afterLines="50" w:after="180" w:line="460" w:lineRule="exact"/>
        <w:ind w:leftChars="550" w:left="1320"/>
        <w:jc w:val="both"/>
        <w:rPr>
          <w:rFonts w:ascii="標楷體" w:eastAsia="標楷體" w:hAnsi="標楷體"/>
          <w:b/>
          <w:sz w:val="28"/>
        </w:rPr>
      </w:pPr>
      <w:r w:rsidRPr="00DC61CD">
        <w:rPr>
          <w:rFonts w:ascii="標楷體" w:eastAsia="標楷體" w:hAnsi="標楷體" w:hint="eastAsia"/>
          <w:b/>
          <w:sz w:val="28"/>
        </w:rPr>
        <w:t>第四章</w:t>
      </w:r>
      <w:r w:rsidR="00CE3EFF" w:rsidRPr="00DC61CD">
        <w:rPr>
          <w:rFonts w:ascii="標楷體" w:eastAsia="標楷體" w:hAnsi="標楷體" w:hint="eastAsia"/>
          <w:b/>
          <w:sz w:val="28"/>
        </w:rPr>
        <w:t xml:space="preserve">　</w:t>
      </w:r>
      <w:r w:rsidRPr="00DC61CD">
        <w:rPr>
          <w:rFonts w:ascii="標楷體" w:eastAsia="標楷體" w:hAnsi="標楷體" w:hint="eastAsia"/>
          <w:b/>
          <w:sz w:val="28"/>
        </w:rPr>
        <w:t>各級主管之選任</w:t>
      </w:r>
    </w:p>
    <w:p w14:paraId="2DBD2AA2" w14:textId="77777777" w:rsidR="0056395A" w:rsidRPr="00DC61CD" w:rsidRDefault="0056395A" w:rsidP="00D53249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</w:t>
      </w:r>
      <w:r w:rsidR="00237557" w:rsidRPr="00DC61CD">
        <w:rPr>
          <w:rFonts w:ascii="標楷體" w:eastAsia="標楷體" w:hAnsi="標楷體" w:hint="eastAsia"/>
          <w:sz w:val="28"/>
        </w:rPr>
        <w:t>三十二</w:t>
      </w:r>
      <w:r w:rsidRPr="00DC61CD">
        <w:rPr>
          <w:rFonts w:ascii="標楷體" w:eastAsia="標楷體" w:hAnsi="標楷體" w:hint="eastAsia"/>
          <w:sz w:val="28"/>
        </w:rPr>
        <w:t>條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 xml:space="preserve">　本大學校長之資格，依教育人員任用條例及大學法相關規定辦理。</w:t>
      </w:r>
    </w:p>
    <w:p w14:paraId="4D194BFD" w14:textId="77777777" w:rsidR="0056395A" w:rsidRPr="00DC61CD" w:rsidRDefault="0056395A" w:rsidP="00D53249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校長任期一任四年，得續任一次。</w:t>
      </w:r>
    </w:p>
    <w:p w14:paraId="5E84F928" w14:textId="77777777" w:rsidR="0056395A" w:rsidRPr="00DC61CD" w:rsidRDefault="0056395A" w:rsidP="00D53249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校長任期配合學年</w:t>
      </w:r>
      <w:r w:rsidRPr="00DC61CD">
        <w:rPr>
          <w:rFonts w:ascii="標楷體" w:eastAsia="標楷體" w:hAnsi="標楷體"/>
          <w:sz w:val="28"/>
        </w:rPr>
        <w:t>(</w:t>
      </w:r>
      <w:r w:rsidRPr="00DC61CD">
        <w:rPr>
          <w:rFonts w:ascii="標楷體" w:eastAsia="標楷體" w:hAnsi="標楷體" w:hint="eastAsia"/>
          <w:sz w:val="28"/>
        </w:rPr>
        <w:t>期</w:t>
      </w:r>
      <w:r w:rsidRPr="00DC61CD">
        <w:rPr>
          <w:rFonts w:ascii="標楷體" w:eastAsia="標楷體" w:hAnsi="標楷體"/>
          <w:sz w:val="28"/>
        </w:rPr>
        <w:t>)</w:t>
      </w:r>
      <w:r w:rsidRPr="00DC61CD">
        <w:rPr>
          <w:rFonts w:ascii="標楷體" w:eastAsia="標楷體" w:hAnsi="標楷體" w:hint="eastAsia"/>
          <w:sz w:val="28"/>
        </w:rPr>
        <w:t>制自八月一日或</w:t>
      </w:r>
      <w:proofErr w:type="gramStart"/>
      <w:r w:rsidRPr="00DC61CD">
        <w:rPr>
          <w:rFonts w:ascii="標楷體" w:eastAsia="標楷體" w:hAnsi="標楷體" w:hint="eastAsia"/>
          <w:sz w:val="28"/>
        </w:rPr>
        <w:t>二月一日起聘為</w:t>
      </w:r>
      <w:proofErr w:type="gramEnd"/>
      <w:r w:rsidRPr="00DC61CD">
        <w:rPr>
          <w:rFonts w:ascii="標楷體" w:eastAsia="標楷體" w:hAnsi="標楷體" w:hint="eastAsia"/>
          <w:sz w:val="28"/>
        </w:rPr>
        <w:t>原則。如校長未</w:t>
      </w:r>
      <w:proofErr w:type="gramStart"/>
      <w:r w:rsidRPr="00DC61CD">
        <w:rPr>
          <w:rFonts w:ascii="標楷體" w:eastAsia="標楷體" w:hAnsi="標楷體" w:hint="eastAsia"/>
          <w:sz w:val="28"/>
        </w:rPr>
        <w:t>及於起聘日</w:t>
      </w:r>
      <w:proofErr w:type="gramEnd"/>
      <w:r w:rsidRPr="00DC61CD">
        <w:rPr>
          <w:rFonts w:ascii="標楷體" w:eastAsia="標楷體" w:hAnsi="標楷體" w:hint="eastAsia"/>
          <w:sz w:val="28"/>
        </w:rPr>
        <w:t>完成聘任程序或校長任期中因故出缺，尚未完成新任校長遴選時，由本大學依副校長、教務長、學務長、研發長、媒體長、總務長等職務代理順序代理其職務至新任校長選出就職為止，並報請教育部核定。</w:t>
      </w:r>
    </w:p>
    <w:p w14:paraId="2E5761FA" w14:textId="77777777" w:rsidR="0056395A" w:rsidRPr="00DC61CD" w:rsidRDefault="0056395A" w:rsidP="00D53249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副校長有二人時，代理人順位由校長聘兼副校長時指定。</w:t>
      </w:r>
      <w:proofErr w:type="gramStart"/>
      <w:r w:rsidRPr="00DC61CD">
        <w:rPr>
          <w:rFonts w:ascii="標楷體" w:eastAsia="標楷體" w:hAnsi="標楷體" w:hint="eastAsia"/>
          <w:sz w:val="28"/>
        </w:rPr>
        <w:t>總務長非教師</w:t>
      </w:r>
      <w:proofErr w:type="gramEnd"/>
      <w:r w:rsidRPr="00DC61CD">
        <w:rPr>
          <w:rFonts w:ascii="標楷體" w:eastAsia="標楷體" w:hAnsi="標楷體" w:hint="eastAsia"/>
          <w:sz w:val="28"/>
        </w:rPr>
        <w:t>兼任者，不得代理校長。</w:t>
      </w:r>
    </w:p>
    <w:p w14:paraId="6956839E" w14:textId="77777777" w:rsidR="0056395A" w:rsidRPr="00DC61CD" w:rsidRDefault="0056395A" w:rsidP="00D53249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校長於任期中因故出缺，新任校長之聘期應重新起算。</w:t>
      </w:r>
    </w:p>
    <w:p w14:paraId="37042F66" w14:textId="77777777" w:rsidR="0056395A" w:rsidRPr="00DC61CD" w:rsidRDefault="0056395A" w:rsidP="00D53249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校長任期屆滿十個月前不再續任或因故出缺後二</w:t>
      </w:r>
      <w:proofErr w:type="gramStart"/>
      <w:r w:rsidRPr="00DC61CD">
        <w:rPr>
          <w:rFonts w:ascii="標楷體" w:eastAsia="標楷體" w:hAnsi="標楷體" w:hint="eastAsia"/>
          <w:sz w:val="28"/>
        </w:rPr>
        <w:t>個</w:t>
      </w:r>
      <w:proofErr w:type="gramEnd"/>
      <w:r w:rsidRPr="00DC61CD">
        <w:rPr>
          <w:rFonts w:ascii="標楷體" w:eastAsia="標楷體" w:hAnsi="標楷體" w:hint="eastAsia"/>
          <w:sz w:val="28"/>
        </w:rPr>
        <w:t>月內，應組成校長遴選委員會辦理校長遴選工作，本大學校長遴選辦法另定之，經校務會議通過後實施。</w:t>
      </w:r>
    </w:p>
    <w:p w14:paraId="369B1E38" w14:textId="77777777" w:rsidR="00891278" w:rsidRPr="00DC61CD" w:rsidRDefault="00891278" w:rsidP="00D53249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</w:t>
      </w:r>
      <w:r w:rsidR="00237557" w:rsidRPr="00DC61CD">
        <w:rPr>
          <w:rFonts w:ascii="標楷體" w:eastAsia="標楷體" w:hAnsi="標楷體" w:hint="eastAsia"/>
          <w:sz w:val="28"/>
        </w:rPr>
        <w:t>三十三</w:t>
      </w:r>
      <w:r w:rsidRPr="00DC61CD">
        <w:rPr>
          <w:rFonts w:ascii="標楷體" w:eastAsia="標楷體" w:hAnsi="標楷體" w:hint="eastAsia"/>
          <w:sz w:val="28"/>
        </w:rPr>
        <w:t xml:space="preserve">條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校長任期屆滿</w:t>
      </w:r>
      <w:proofErr w:type="gramStart"/>
      <w:r w:rsidRPr="00DC61CD">
        <w:rPr>
          <w:rFonts w:ascii="標楷體" w:eastAsia="標楷體" w:hAnsi="標楷體" w:hint="eastAsia"/>
          <w:sz w:val="28"/>
        </w:rPr>
        <w:t>一</w:t>
      </w:r>
      <w:proofErr w:type="gramEnd"/>
      <w:r w:rsidRPr="00DC61CD">
        <w:rPr>
          <w:rFonts w:ascii="標楷體" w:eastAsia="標楷體" w:hAnsi="標楷體" w:hint="eastAsia"/>
          <w:sz w:val="28"/>
        </w:rPr>
        <w:t>年前，依本規程規定得續任者，經教育部徵詢校長續任意願後，應依教育部函一個月內提出校務說明書，報請教育部進行評鑑，並將評鑑結果報告書提校務會議，由校務會議代表參考教育部評鑑結果報告書行使同意權。</w:t>
      </w:r>
    </w:p>
    <w:p w14:paraId="77E30CBA" w14:textId="77777777" w:rsidR="00891278" w:rsidRPr="00DC61CD" w:rsidRDefault="00891278" w:rsidP="00D53249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校務會議開會進行校長行使同意權時，由教授代表中，推選一人主持會議；並推舉校務會議代表三人，負責監督行</w:t>
      </w:r>
      <w:r w:rsidRPr="00DC61CD">
        <w:rPr>
          <w:rFonts w:ascii="標楷體" w:eastAsia="標楷體" w:hAnsi="標楷體" w:hint="eastAsia"/>
          <w:sz w:val="28"/>
        </w:rPr>
        <w:lastRenderedPageBreak/>
        <w:t>使同意權事務。同意權行使時，校長須獲得校務會議全體代表過半數同意，始得報請教育部續聘；未獲通過者，應依校長遴選辦法規定重新辦理遴選事宜。</w:t>
      </w:r>
    </w:p>
    <w:p w14:paraId="5C6C3939" w14:textId="77777777" w:rsidR="00891278" w:rsidRPr="00DC61CD" w:rsidRDefault="00891278" w:rsidP="00D53249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</w:t>
      </w:r>
      <w:r w:rsidR="00791A79" w:rsidRPr="00DC61CD">
        <w:rPr>
          <w:rFonts w:ascii="標楷體" w:eastAsia="標楷體" w:hAnsi="標楷體" w:hint="eastAsia"/>
          <w:sz w:val="28"/>
        </w:rPr>
        <w:t>三十四</w:t>
      </w:r>
      <w:r w:rsidRPr="00DC61CD">
        <w:rPr>
          <w:rFonts w:ascii="標楷體" w:eastAsia="標楷體" w:hAnsi="標楷體" w:hint="eastAsia"/>
          <w:sz w:val="28"/>
        </w:rPr>
        <w:t xml:space="preserve">條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本大學校長因重大事由，得經校務會議代表總額四分之一以上之書面連署，提出解聘案，由校長代理人依順位於解聘案提出十五日內召開臨時校務會議，由教授代表中推選一人主持會議，經校務會議代表總額四分之三以上出席，及出席代表三分之二以上議決通過，報請教育部解聘。</w:t>
      </w:r>
    </w:p>
    <w:p w14:paraId="3EDC3113" w14:textId="77777777" w:rsidR="00891278" w:rsidRPr="00DC61CD" w:rsidRDefault="00891278" w:rsidP="00D53249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</w:t>
      </w:r>
      <w:r w:rsidR="00791A79" w:rsidRPr="00DC61CD">
        <w:rPr>
          <w:rFonts w:ascii="標楷體" w:eastAsia="標楷體" w:hAnsi="標楷體" w:hint="eastAsia"/>
          <w:sz w:val="28"/>
        </w:rPr>
        <w:t>三十五</w:t>
      </w:r>
      <w:r w:rsidRPr="00DC61CD">
        <w:rPr>
          <w:rFonts w:ascii="標楷體" w:eastAsia="標楷體" w:hAnsi="標楷體" w:hint="eastAsia"/>
          <w:sz w:val="28"/>
        </w:rPr>
        <w:t xml:space="preserve">條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副校長由校長就專任</w:t>
      </w:r>
      <w:proofErr w:type="gramStart"/>
      <w:r w:rsidRPr="00DC61CD">
        <w:rPr>
          <w:rFonts w:ascii="標楷體" w:eastAsia="標楷體" w:hAnsi="標楷體" w:hint="eastAsia"/>
          <w:sz w:val="28"/>
        </w:rPr>
        <w:t>教授中聘兼</w:t>
      </w:r>
      <w:proofErr w:type="gramEnd"/>
      <w:r w:rsidRPr="00DC61CD">
        <w:rPr>
          <w:rFonts w:ascii="標楷體" w:eastAsia="標楷體" w:hAnsi="標楷體" w:hint="eastAsia"/>
          <w:sz w:val="28"/>
        </w:rPr>
        <w:t>之；副校長之任期配合校長之任期。</w:t>
      </w:r>
    </w:p>
    <w:p w14:paraId="205378ED" w14:textId="7AE57170" w:rsidR="009826F3" w:rsidRPr="00DC61CD" w:rsidRDefault="009826F3" w:rsidP="00D53249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32"/>
        </w:rPr>
      </w:pPr>
      <w:r w:rsidRPr="00DC61CD">
        <w:rPr>
          <w:rFonts w:ascii="標楷體" w:eastAsia="標楷體" w:hAnsi="標楷體" w:hint="eastAsia"/>
          <w:sz w:val="28"/>
        </w:rPr>
        <w:t>第</w:t>
      </w:r>
      <w:r w:rsidR="00791A79" w:rsidRPr="00DC61CD">
        <w:rPr>
          <w:rFonts w:ascii="標楷體" w:eastAsia="標楷體" w:hAnsi="標楷體" w:hint="eastAsia"/>
          <w:sz w:val="28"/>
        </w:rPr>
        <w:t>三十六</w:t>
      </w:r>
      <w:r w:rsidRPr="00DC61CD">
        <w:rPr>
          <w:rFonts w:ascii="標楷體" w:eastAsia="標楷體" w:hAnsi="標楷體" w:hint="eastAsia"/>
          <w:sz w:val="28"/>
        </w:rPr>
        <w:t>條</w:t>
      </w:r>
      <w:r w:rsidR="00B23F2C" w:rsidRPr="00DC61CD">
        <w:rPr>
          <w:rFonts w:ascii="標楷體" w:eastAsia="標楷體" w:hAnsi="標楷體" w:hint="eastAsia"/>
          <w:sz w:val="28"/>
        </w:rPr>
        <w:t xml:space="preserve">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教務長、學</w:t>
      </w:r>
      <w:proofErr w:type="gramStart"/>
      <w:r w:rsidRPr="00DC61CD">
        <w:rPr>
          <w:rFonts w:ascii="標楷體" w:eastAsia="標楷體" w:hAnsi="標楷體" w:hint="eastAsia"/>
          <w:sz w:val="28"/>
        </w:rPr>
        <w:t>務</w:t>
      </w:r>
      <w:proofErr w:type="gramEnd"/>
      <w:r w:rsidRPr="00DC61CD">
        <w:rPr>
          <w:rFonts w:ascii="標楷體" w:eastAsia="標楷體" w:hAnsi="標楷體" w:hint="eastAsia"/>
          <w:sz w:val="28"/>
        </w:rPr>
        <w:t>長、媒體長、主任秘書由校長聘請副教授級以上教師兼任之；研發長、國際長由校長聘請副教授級以上教師或</w:t>
      </w:r>
      <w:r w:rsidR="00791A79" w:rsidRPr="00DC61CD">
        <w:rPr>
          <w:rFonts w:ascii="標楷體" w:eastAsia="標楷體" w:hAnsi="標楷體" w:hint="eastAsia"/>
          <w:sz w:val="28"/>
        </w:rPr>
        <w:t>副研究員</w:t>
      </w:r>
      <w:r w:rsidRPr="00DC61CD">
        <w:rPr>
          <w:rFonts w:ascii="標楷體" w:eastAsia="標楷體" w:hAnsi="標楷體" w:hint="eastAsia"/>
          <w:sz w:val="28"/>
        </w:rPr>
        <w:t>級</w:t>
      </w:r>
      <w:r w:rsidR="00750909">
        <w:rPr>
          <w:rFonts w:ascii="標楷體" w:eastAsia="標楷體" w:hAnsi="標楷體" w:hint="eastAsia"/>
          <w:sz w:val="28"/>
        </w:rPr>
        <w:t>以上</w:t>
      </w:r>
      <w:r w:rsidRPr="00DC61CD">
        <w:rPr>
          <w:rFonts w:ascii="標楷體" w:eastAsia="標楷體" w:hAnsi="標楷體" w:hint="eastAsia"/>
          <w:sz w:val="28"/>
        </w:rPr>
        <w:t>研究人員兼任之；推廣長、資訊長由校長聘請助理教授級以上教師或</w:t>
      </w:r>
      <w:r w:rsidR="0086419A" w:rsidRPr="00DC61CD">
        <w:rPr>
          <w:rFonts w:ascii="標楷體" w:eastAsia="標楷體" w:hAnsi="標楷體" w:hint="eastAsia"/>
          <w:sz w:val="28"/>
        </w:rPr>
        <w:t>助理研究員</w:t>
      </w:r>
      <w:r w:rsidRPr="00DC61CD">
        <w:rPr>
          <w:rFonts w:ascii="標楷體" w:eastAsia="標楷體" w:hAnsi="標楷體" w:hint="eastAsia"/>
          <w:sz w:val="28"/>
        </w:rPr>
        <w:t>級</w:t>
      </w:r>
      <w:r w:rsidR="00750909">
        <w:rPr>
          <w:rFonts w:ascii="標楷體" w:eastAsia="標楷體" w:hAnsi="標楷體" w:hint="eastAsia"/>
          <w:sz w:val="28"/>
        </w:rPr>
        <w:t>以上</w:t>
      </w:r>
      <w:r w:rsidRPr="00DC61CD">
        <w:rPr>
          <w:rFonts w:ascii="標楷體" w:eastAsia="標楷體" w:hAnsi="標楷體" w:hint="eastAsia"/>
          <w:sz w:val="28"/>
        </w:rPr>
        <w:t>研究人員兼任之；總務長、出版</w:t>
      </w:r>
      <w:proofErr w:type="gramStart"/>
      <w:r w:rsidRPr="00DC61CD">
        <w:rPr>
          <w:rFonts w:ascii="標楷體" w:eastAsia="標楷體" w:hAnsi="標楷體" w:hint="eastAsia"/>
          <w:sz w:val="28"/>
        </w:rPr>
        <w:t>中心中心</w:t>
      </w:r>
      <w:proofErr w:type="gramEnd"/>
      <w:r w:rsidRPr="00DC61CD">
        <w:rPr>
          <w:rFonts w:ascii="標楷體" w:eastAsia="標楷體" w:hAnsi="標楷體" w:hint="eastAsia"/>
          <w:sz w:val="28"/>
        </w:rPr>
        <w:t>主任</w:t>
      </w:r>
      <w:r w:rsidR="0086419A" w:rsidRPr="00DC61CD">
        <w:rPr>
          <w:rFonts w:ascii="標楷體" w:eastAsia="標楷體" w:hAnsi="標楷體" w:hint="eastAsia"/>
          <w:sz w:val="28"/>
        </w:rPr>
        <w:t>、創新育成</w:t>
      </w:r>
      <w:proofErr w:type="gramStart"/>
      <w:r w:rsidR="0086419A" w:rsidRPr="00DC61CD">
        <w:rPr>
          <w:rFonts w:ascii="標楷體" w:eastAsia="標楷體" w:hAnsi="標楷體" w:hint="eastAsia"/>
          <w:sz w:val="28"/>
        </w:rPr>
        <w:t>中心中</w:t>
      </w:r>
      <w:proofErr w:type="gramEnd"/>
      <w:r w:rsidR="0086419A" w:rsidRPr="00DC61CD">
        <w:rPr>
          <w:rFonts w:ascii="標楷體" w:eastAsia="標楷體" w:hAnsi="標楷體" w:hint="eastAsia"/>
          <w:sz w:val="28"/>
        </w:rPr>
        <w:t>心主任</w:t>
      </w:r>
      <w:r w:rsidRPr="00DC61CD">
        <w:rPr>
          <w:rFonts w:ascii="標楷體" w:eastAsia="標楷體" w:hAnsi="標楷體" w:hint="eastAsia"/>
          <w:sz w:val="28"/>
        </w:rPr>
        <w:t>由校長聘請助理教授級以上教師兼任或</w:t>
      </w:r>
      <w:r w:rsidR="008D269D" w:rsidRPr="00DC61CD">
        <w:rPr>
          <w:rFonts w:ascii="標楷體" w:eastAsia="標楷體" w:hAnsi="標楷體" w:hint="eastAsia"/>
          <w:sz w:val="28"/>
        </w:rPr>
        <w:t>助理研究員</w:t>
      </w:r>
      <w:r w:rsidRPr="00DC61CD">
        <w:rPr>
          <w:rFonts w:ascii="標楷體" w:eastAsia="標楷體" w:hAnsi="標楷體" w:hint="eastAsia"/>
          <w:sz w:val="28"/>
        </w:rPr>
        <w:t>級以上之研究人員或職員擔任之。圖書館館長須具專業知能，由校長依公務人員任用法任用或由副教授級以上教師或</w:t>
      </w:r>
      <w:r w:rsidR="008D269D" w:rsidRPr="00DC61CD">
        <w:rPr>
          <w:rFonts w:ascii="標楷體" w:eastAsia="標楷體" w:hAnsi="標楷體" w:hint="eastAsia"/>
          <w:sz w:val="28"/>
        </w:rPr>
        <w:t>副研究員級以上</w:t>
      </w:r>
      <w:r w:rsidRPr="00DC61CD">
        <w:rPr>
          <w:rFonts w:ascii="標楷體" w:eastAsia="標楷體" w:hAnsi="標楷體" w:hint="eastAsia"/>
          <w:sz w:val="28"/>
        </w:rPr>
        <w:t>研究人員兼任。</w:t>
      </w:r>
      <w:r w:rsidR="00730403" w:rsidRPr="00DC61CD">
        <w:rPr>
          <w:rFonts w:ascii="標楷體" w:eastAsia="標楷體" w:hAnsi="標楷體" w:hint="eastAsia"/>
          <w:sz w:val="28"/>
        </w:rPr>
        <w:t>副</w:t>
      </w:r>
      <w:proofErr w:type="gramStart"/>
      <w:r w:rsidR="00730403" w:rsidRPr="00DC61CD">
        <w:rPr>
          <w:rFonts w:ascii="標楷體" w:eastAsia="標楷體" w:hAnsi="標楷體" w:hint="eastAsia"/>
          <w:sz w:val="28"/>
        </w:rPr>
        <w:t>教務長兼校學</w:t>
      </w:r>
      <w:proofErr w:type="gramEnd"/>
      <w:r w:rsidR="00730403" w:rsidRPr="00DC61CD">
        <w:rPr>
          <w:rFonts w:ascii="標楷體" w:eastAsia="標楷體" w:hAnsi="標楷體" w:hint="eastAsia"/>
          <w:sz w:val="28"/>
        </w:rPr>
        <w:t>程管理中心主任，由校長聘請副教授級以上教師兼任之。</w:t>
      </w:r>
    </w:p>
    <w:p w14:paraId="3D52D977" w14:textId="77777777" w:rsidR="009826F3" w:rsidRPr="00DC61CD" w:rsidRDefault="009826F3" w:rsidP="00D53249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以上人員之任期以三年為原則，得連任一次，並於新任校長上任時重行聘任，但由職員專任者不在此限。</w:t>
      </w:r>
    </w:p>
    <w:p w14:paraId="2E6D7B01" w14:textId="77777777" w:rsidR="009826F3" w:rsidRPr="00DC61CD" w:rsidRDefault="009826F3" w:rsidP="00D53249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人事室主任及主計室主任依有關法令之規定</w:t>
      </w:r>
      <w:r w:rsidR="009D2DF9" w:rsidRPr="00DC61CD">
        <w:rPr>
          <w:rFonts w:ascii="標楷體" w:eastAsia="標楷體" w:hAnsi="標楷體" w:hint="eastAsia"/>
          <w:sz w:val="28"/>
        </w:rPr>
        <w:t>選</w:t>
      </w:r>
      <w:r w:rsidRPr="00DC61CD">
        <w:rPr>
          <w:rFonts w:ascii="標楷體" w:eastAsia="標楷體" w:hAnsi="標楷體" w:hint="eastAsia"/>
          <w:sz w:val="28"/>
        </w:rPr>
        <w:t>任。</w:t>
      </w:r>
    </w:p>
    <w:p w14:paraId="3914A7DC" w14:textId="77777777" w:rsidR="009826F3" w:rsidRPr="00DC61CD" w:rsidRDefault="009826F3" w:rsidP="00D53249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第三十</w:t>
      </w:r>
      <w:r w:rsidR="0062254A" w:rsidRPr="00DC61CD">
        <w:rPr>
          <w:rFonts w:ascii="標楷體" w:eastAsia="標楷體" w:hAnsi="標楷體" w:hint="eastAsia"/>
          <w:sz w:val="28"/>
        </w:rPr>
        <w:t>七</w:t>
      </w:r>
      <w:r w:rsidRPr="00DC61CD">
        <w:rPr>
          <w:rFonts w:ascii="標楷體" w:eastAsia="標楷體" w:hAnsi="標楷體" w:hint="eastAsia"/>
          <w:sz w:val="28"/>
        </w:rPr>
        <w:t>條</w:t>
      </w:r>
      <w:r w:rsidR="00B23F2C" w:rsidRPr="00DC61CD">
        <w:rPr>
          <w:rFonts w:ascii="標楷體" w:eastAsia="標楷體" w:hAnsi="標楷體" w:hint="eastAsia"/>
          <w:sz w:val="28"/>
        </w:rPr>
        <w:t xml:space="preserve">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本大學各單位分組者，各置組長一人，由校長聘請助理教授以上之專任教師、研究人員，或助理教授以上之專案教師、研究人員兼任，或由職員擔任之。</w:t>
      </w:r>
    </w:p>
    <w:p w14:paraId="68787C3C" w14:textId="77777777" w:rsidR="009826F3" w:rsidRPr="00DC61CD" w:rsidRDefault="009826F3" w:rsidP="00D53249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本大學各一級單位下設中心者，各置主任一人，由校長聘請助理教授以上之專任教師、研究人員，或助理教授以上之專案教師、研究人員兼任。</w:t>
      </w:r>
    </w:p>
    <w:p w14:paraId="7142F76A" w14:textId="77777777" w:rsidR="009826F3" w:rsidRPr="00DC61CD" w:rsidRDefault="009826F3" w:rsidP="00D53249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</w:t>
      </w:r>
      <w:r w:rsidR="0062254A" w:rsidRPr="00DC61CD">
        <w:rPr>
          <w:rFonts w:ascii="標楷體" w:eastAsia="標楷體" w:hAnsi="標楷體" w:hint="eastAsia"/>
          <w:sz w:val="28"/>
        </w:rPr>
        <w:t>三十八</w:t>
      </w:r>
      <w:r w:rsidRPr="00DC61CD">
        <w:rPr>
          <w:rFonts w:ascii="標楷體" w:eastAsia="標楷體" w:hAnsi="標楷體" w:hint="eastAsia"/>
          <w:sz w:val="28"/>
        </w:rPr>
        <w:t>條</w:t>
      </w:r>
      <w:r w:rsidR="00B23F2C" w:rsidRPr="00DC61CD">
        <w:rPr>
          <w:rFonts w:ascii="標楷體" w:eastAsia="標楷體" w:hAnsi="標楷體" w:hint="eastAsia"/>
          <w:sz w:val="28"/>
        </w:rPr>
        <w:t xml:space="preserve">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="00564918" w:rsidRPr="00DC61CD">
        <w:rPr>
          <w:rFonts w:ascii="標楷體" w:eastAsia="標楷體" w:hAnsi="標楷體" w:hint="eastAsia"/>
          <w:sz w:val="28"/>
        </w:rPr>
        <w:t>本大學各學系系主任、通識博雅教育</w:t>
      </w:r>
      <w:proofErr w:type="gramStart"/>
      <w:r w:rsidR="00564918" w:rsidRPr="00DC61CD">
        <w:rPr>
          <w:rFonts w:ascii="標楷體" w:eastAsia="標楷體" w:hAnsi="標楷體" w:hint="eastAsia"/>
          <w:sz w:val="28"/>
        </w:rPr>
        <w:t>中心中心</w:t>
      </w:r>
      <w:proofErr w:type="gramEnd"/>
      <w:r w:rsidR="00564918" w:rsidRPr="00DC61CD">
        <w:rPr>
          <w:rFonts w:ascii="標楷體" w:eastAsia="標楷體" w:hAnsi="標楷體" w:hint="eastAsia"/>
          <w:sz w:val="28"/>
        </w:rPr>
        <w:t>主任，由各</w:t>
      </w:r>
      <w:r w:rsidR="00564918" w:rsidRPr="00DC61CD">
        <w:rPr>
          <w:rFonts w:ascii="標楷體" w:eastAsia="標楷體" w:hAnsi="標楷體" w:hint="eastAsia"/>
          <w:sz w:val="28"/>
        </w:rPr>
        <w:lastRenderedPageBreak/>
        <w:t>該系、中心專任副教授以上教師中推選，報請校長聘兼之，任期三年，得連任一次，其產生方式、續聘、解聘之程序及其他應行注意事項由各系、中心另定之。</w:t>
      </w:r>
    </w:p>
    <w:p w14:paraId="311A93BF" w14:textId="77777777" w:rsidR="009826F3" w:rsidRPr="00DC61CD" w:rsidRDefault="009826F3" w:rsidP="00D53249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本大學附設</w:t>
      </w:r>
      <w:proofErr w:type="gramStart"/>
      <w:r w:rsidRPr="00DC61CD">
        <w:rPr>
          <w:rFonts w:ascii="標楷體" w:eastAsia="標楷體" w:hAnsi="標楷體" w:hint="eastAsia"/>
          <w:sz w:val="28"/>
        </w:rPr>
        <w:t>專科部各科</w:t>
      </w:r>
      <w:proofErr w:type="gramEnd"/>
      <w:r w:rsidRPr="00DC61CD">
        <w:rPr>
          <w:rFonts w:ascii="標楷體" w:eastAsia="標楷體" w:hAnsi="標楷體" w:hint="eastAsia"/>
          <w:sz w:val="28"/>
        </w:rPr>
        <w:t>主任，由各相關系主任兼任，或由校長遴選專任或專案助理教授以上教師聘兼之，任期三年，得連任之。</w:t>
      </w:r>
    </w:p>
    <w:p w14:paraId="63A2D223" w14:textId="77777777" w:rsidR="000D75FB" w:rsidRPr="00DC61CD" w:rsidRDefault="009826F3" w:rsidP="00D53249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通識博雅教育</w:t>
      </w:r>
      <w:proofErr w:type="gramStart"/>
      <w:r w:rsidRPr="00DC61CD">
        <w:rPr>
          <w:rFonts w:ascii="標楷體" w:eastAsia="標楷體" w:hAnsi="標楷體" w:hint="eastAsia"/>
          <w:sz w:val="28"/>
        </w:rPr>
        <w:t>中心中心</w:t>
      </w:r>
      <w:proofErr w:type="gramEnd"/>
      <w:r w:rsidRPr="00DC61CD">
        <w:rPr>
          <w:rFonts w:ascii="標楷體" w:eastAsia="標楷體" w:hAnsi="標楷體" w:hint="eastAsia"/>
          <w:sz w:val="28"/>
        </w:rPr>
        <w:t>主任之選任，於該中心專任教師聘任未達三人</w:t>
      </w:r>
      <w:proofErr w:type="gramStart"/>
      <w:r w:rsidRPr="00DC61CD">
        <w:rPr>
          <w:rFonts w:ascii="標楷體" w:eastAsia="標楷體" w:hAnsi="標楷體" w:hint="eastAsia"/>
          <w:sz w:val="28"/>
        </w:rPr>
        <w:t>以上</w:t>
      </w:r>
      <w:proofErr w:type="gramEnd"/>
      <w:r w:rsidRPr="00DC61CD">
        <w:rPr>
          <w:rFonts w:ascii="標楷體" w:eastAsia="標楷體" w:hAnsi="標楷體" w:hint="eastAsia"/>
          <w:sz w:val="28"/>
        </w:rPr>
        <w:t>前，由校長聘請副教授級以上教師或研究人員兼任之；達三人以上後由該中心專任教師依第一項規定辦理。</w:t>
      </w:r>
    </w:p>
    <w:p w14:paraId="78647B0D" w14:textId="77777777" w:rsidR="00891278" w:rsidRPr="00DC61CD" w:rsidRDefault="00891278" w:rsidP="00D53249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</w:t>
      </w:r>
      <w:r w:rsidR="0062254A" w:rsidRPr="00DC61CD">
        <w:rPr>
          <w:rFonts w:ascii="標楷體" w:eastAsia="標楷體" w:hAnsi="標楷體" w:hint="eastAsia"/>
          <w:sz w:val="28"/>
        </w:rPr>
        <w:t>三十九</w:t>
      </w:r>
      <w:r w:rsidRPr="00DC61CD">
        <w:rPr>
          <w:rFonts w:ascii="標楷體" w:eastAsia="標楷體" w:hAnsi="標楷體" w:hint="eastAsia"/>
          <w:sz w:val="28"/>
        </w:rPr>
        <w:t>條</w:t>
      </w:r>
      <w:r w:rsidR="00CB68BA" w:rsidRPr="00DC61CD">
        <w:rPr>
          <w:rFonts w:ascii="標楷體" w:eastAsia="標楷體" w:hAnsi="標楷體" w:hint="eastAsia"/>
          <w:sz w:val="28"/>
        </w:rPr>
        <w:t xml:space="preserve">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本大學各地區學習指導</w:t>
      </w:r>
      <w:proofErr w:type="gramStart"/>
      <w:r w:rsidRPr="00DC61CD">
        <w:rPr>
          <w:rFonts w:ascii="標楷體" w:eastAsia="標楷體" w:hAnsi="標楷體" w:hint="eastAsia"/>
          <w:sz w:val="28"/>
        </w:rPr>
        <w:t>中心中心</w:t>
      </w:r>
      <w:proofErr w:type="gramEnd"/>
      <w:r w:rsidRPr="00DC61CD">
        <w:rPr>
          <w:rFonts w:ascii="標楷體" w:eastAsia="標楷體" w:hAnsi="標楷體" w:hint="eastAsia"/>
          <w:sz w:val="28"/>
        </w:rPr>
        <w:t>主任，由校長聘請專任或專案助理教授級以上教師兼任</w:t>
      </w:r>
      <w:r w:rsidR="0062254A" w:rsidRPr="00DC61CD">
        <w:rPr>
          <w:rFonts w:ascii="標楷體" w:eastAsia="標楷體" w:hAnsi="標楷體" w:hint="eastAsia"/>
          <w:sz w:val="28"/>
          <w:szCs w:val="24"/>
        </w:rPr>
        <w:t>，或由專任或專案助理研究員級以上研究人員</w:t>
      </w:r>
      <w:r w:rsidR="00B4337A" w:rsidRPr="00DC61CD">
        <w:rPr>
          <w:rFonts w:ascii="標楷體" w:eastAsia="標楷體" w:hAnsi="標楷體" w:hint="eastAsia"/>
          <w:sz w:val="28"/>
          <w:szCs w:val="24"/>
        </w:rPr>
        <w:t>兼任</w:t>
      </w:r>
      <w:r w:rsidRPr="00DC61CD">
        <w:rPr>
          <w:rFonts w:ascii="標楷體" w:eastAsia="標楷體" w:hAnsi="標楷體" w:hint="eastAsia"/>
          <w:sz w:val="28"/>
        </w:rPr>
        <w:t>，必要時並得聘請</w:t>
      </w:r>
      <w:proofErr w:type="gramStart"/>
      <w:r w:rsidRPr="00DC61CD">
        <w:rPr>
          <w:rFonts w:ascii="標楷體" w:eastAsia="標楷體" w:hAnsi="標楷體" w:hint="eastAsia"/>
          <w:sz w:val="28"/>
        </w:rPr>
        <w:t>他校職</w:t>
      </w:r>
      <w:proofErr w:type="gramEnd"/>
      <w:r w:rsidRPr="00DC61CD">
        <w:rPr>
          <w:rFonts w:ascii="標楷體" w:eastAsia="標楷體" w:hAnsi="標楷體" w:hint="eastAsia"/>
          <w:sz w:val="28"/>
        </w:rPr>
        <w:t>級相當教師兼任之，任期一年，得連任之。</w:t>
      </w:r>
    </w:p>
    <w:p w14:paraId="41D1A8F8" w14:textId="77777777" w:rsidR="003F371B" w:rsidRPr="00DC61CD" w:rsidRDefault="00891278" w:rsidP="00D53249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各地區學習指導中心組長，由校長聘請專任或專案講師級以上教師兼任，必要時得聘請</w:t>
      </w:r>
      <w:proofErr w:type="gramStart"/>
      <w:r w:rsidRPr="00DC61CD">
        <w:rPr>
          <w:rFonts w:ascii="標楷體" w:eastAsia="標楷體" w:hAnsi="標楷體" w:hint="eastAsia"/>
          <w:sz w:val="28"/>
        </w:rPr>
        <w:t>他校職級</w:t>
      </w:r>
      <w:proofErr w:type="gramEnd"/>
      <w:r w:rsidRPr="00DC61CD">
        <w:rPr>
          <w:rFonts w:ascii="標楷體" w:eastAsia="標楷體" w:hAnsi="標楷體" w:hint="eastAsia"/>
          <w:sz w:val="28"/>
        </w:rPr>
        <w:t>相當教師兼任之，任期一年，得連任之。</w:t>
      </w:r>
    </w:p>
    <w:p w14:paraId="234C06B1" w14:textId="77777777" w:rsidR="003F371B" w:rsidRPr="00DC61CD" w:rsidRDefault="005A6BC2" w:rsidP="008076E6">
      <w:pPr>
        <w:spacing w:beforeLines="50" w:before="180" w:afterLines="50" w:after="180" w:line="460" w:lineRule="exact"/>
        <w:ind w:leftChars="466" w:left="1118"/>
        <w:jc w:val="both"/>
        <w:rPr>
          <w:rFonts w:ascii="標楷體" w:eastAsia="標楷體" w:hAnsi="標楷體"/>
          <w:b/>
          <w:sz w:val="28"/>
        </w:rPr>
      </w:pPr>
      <w:r w:rsidRPr="00DC61CD">
        <w:rPr>
          <w:rFonts w:ascii="標楷體" w:eastAsia="標楷體" w:hAnsi="標楷體" w:hint="eastAsia"/>
          <w:b/>
          <w:sz w:val="28"/>
        </w:rPr>
        <w:t>第五章</w:t>
      </w:r>
      <w:r w:rsidR="00CE3EFF" w:rsidRPr="00DC61CD">
        <w:rPr>
          <w:rFonts w:ascii="標楷體" w:eastAsia="標楷體" w:hAnsi="標楷體" w:hint="eastAsia"/>
          <w:b/>
          <w:sz w:val="28"/>
        </w:rPr>
        <w:t xml:space="preserve">　</w:t>
      </w:r>
      <w:r w:rsidRPr="00DC61CD">
        <w:rPr>
          <w:rFonts w:ascii="標楷體" w:eastAsia="標楷體" w:hAnsi="標楷體" w:hint="eastAsia"/>
          <w:b/>
          <w:sz w:val="28"/>
        </w:rPr>
        <w:t>教師分級</w:t>
      </w:r>
      <w:r w:rsidR="001335D3" w:rsidRPr="00DC61CD">
        <w:rPr>
          <w:rFonts w:ascii="標楷體" w:eastAsia="標楷體" w:hAnsi="標楷體" w:hint="eastAsia"/>
          <w:b/>
          <w:sz w:val="28"/>
        </w:rPr>
        <w:t>及</w:t>
      </w:r>
      <w:r w:rsidRPr="00DC61CD">
        <w:rPr>
          <w:rFonts w:ascii="標楷體" w:eastAsia="標楷體" w:hAnsi="標楷體" w:hint="eastAsia"/>
          <w:b/>
          <w:sz w:val="28"/>
        </w:rPr>
        <w:t>職責</w:t>
      </w:r>
    </w:p>
    <w:p w14:paraId="36A96A8D" w14:textId="77777777" w:rsidR="00FA59C4" w:rsidRPr="00A172CF" w:rsidRDefault="00FA59C4" w:rsidP="00B32DAE">
      <w:pPr>
        <w:spacing w:line="460" w:lineRule="exact"/>
        <w:ind w:left="1120" w:hangingChars="400" w:hanging="1120"/>
        <w:jc w:val="both"/>
        <w:rPr>
          <w:rFonts w:ascii="標楷體" w:eastAsia="標楷體" w:hAnsi="標楷體"/>
          <w:sz w:val="28"/>
        </w:rPr>
      </w:pPr>
      <w:r w:rsidRPr="00A172CF">
        <w:rPr>
          <w:rFonts w:ascii="標楷體" w:eastAsia="標楷體" w:hAnsi="標楷體" w:hint="eastAsia"/>
          <w:sz w:val="28"/>
        </w:rPr>
        <w:t>第</w:t>
      </w:r>
      <w:r w:rsidR="00B05300" w:rsidRPr="00A172CF">
        <w:rPr>
          <w:rFonts w:ascii="標楷體" w:eastAsia="標楷體" w:hAnsi="標楷體" w:hint="eastAsia"/>
          <w:sz w:val="28"/>
        </w:rPr>
        <w:t>四十</w:t>
      </w:r>
      <w:r w:rsidRPr="00A172CF">
        <w:rPr>
          <w:rFonts w:ascii="標楷體" w:eastAsia="標楷體" w:hAnsi="標楷體" w:hint="eastAsia"/>
          <w:sz w:val="28"/>
        </w:rPr>
        <w:t xml:space="preserve">條　</w:t>
      </w:r>
      <w:r w:rsidR="00342274" w:rsidRPr="00A172CF">
        <w:rPr>
          <w:rFonts w:ascii="標楷體" w:eastAsia="標楷體" w:hAnsi="標楷體" w:hint="eastAsia"/>
          <w:sz w:val="28"/>
        </w:rPr>
        <w:t xml:space="preserve">　</w:t>
      </w:r>
      <w:r w:rsidRPr="00A172CF">
        <w:rPr>
          <w:rFonts w:ascii="標楷體" w:eastAsia="標楷體" w:hAnsi="標楷體" w:hint="eastAsia"/>
          <w:sz w:val="28"/>
        </w:rPr>
        <w:t>本大學教師分教授、副教授、助理教授、講師四級，從事授課、研究、輔導、服務及參與媒體教材之規劃、製作等工作。</w:t>
      </w:r>
    </w:p>
    <w:p w14:paraId="1C696A2F" w14:textId="77777777" w:rsidR="00FA59C4" w:rsidRPr="00A172CF" w:rsidRDefault="00FA59C4" w:rsidP="00B32DAE">
      <w:pPr>
        <w:spacing w:line="460" w:lineRule="exact"/>
        <w:ind w:leftChars="500" w:left="1200" w:firstLineChars="176" w:firstLine="493"/>
        <w:jc w:val="both"/>
        <w:rPr>
          <w:rFonts w:ascii="標楷體" w:eastAsia="標楷體" w:hAnsi="標楷體"/>
          <w:sz w:val="28"/>
        </w:rPr>
      </w:pPr>
      <w:r w:rsidRPr="00A172CF">
        <w:rPr>
          <w:rFonts w:ascii="標楷體" w:eastAsia="標楷體" w:hAnsi="標楷體" w:hint="eastAsia"/>
          <w:sz w:val="28"/>
        </w:rPr>
        <w:t>本大學得置助教，協助教學、研究及行政等相關工作。</w:t>
      </w:r>
    </w:p>
    <w:p w14:paraId="131B4114" w14:textId="77777777" w:rsidR="00FA59C4" w:rsidRPr="00DC61CD" w:rsidRDefault="00FA59C4" w:rsidP="00B32DAE">
      <w:pPr>
        <w:spacing w:line="460" w:lineRule="exact"/>
        <w:ind w:leftChars="484" w:left="1162" w:firstLineChars="195" w:firstLine="546"/>
        <w:rPr>
          <w:rFonts w:ascii="標楷體" w:eastAsia="標楷體" w:hAnsi="標楷體"/>
          <w:sz w:val="28"/>
        </w:rPr>
      </w:pPr>
      <w:r w:rsidRPr="00A172CF">
        <w:rPr>
          <w:rFonts w:ascii="標楷體" w:eastAsia="標楷體" w:hAnsi="標楷體" w:hint="eastAsia"/>
          <w:sz w:val="28"/>
        </w:rPr>
        <w:t>本大學基於校務發展及教學需求，得</w:t>
      </w:r>
      <w:proofErr w:type="gramStart"/>
      <w:r w:rsidRPr="00A172CF">
        <w:rPr>
          <w:rFonts w:ascii="標楷體" w:eastAsia="標楷體" w:hAnsi="標楷體" w:hint="eastAsia"/>
          <w:sz w:val="28"/>
        </w:rPr>
        <w:t>遴</w:t>
      </w:r>
      <w:proofErr w:type="gramEnd"/>
      <w:r w:rsidRPr="00A172CF">
        <w:rPr>
          <w:rFonts w:ascii="標楷體" w:eastAsia="標楷體" w:hAnsi="標楷體" w:hint="eastAsia"/>
          <w:sz w:val="28"/>
        </w:rPr>
        <w:t>聘編制外之專案教師，其實施辦法另訂之。</w:t>
      </w:r>
    </w:p>
    <w:p w14:paraId="179C51FE" w14:textId="77777777" w:rsidR="00FA59C4" w:rsidRPr="00DC61CD" w:rsidRDefault="00FA59C4" w:rsidP="00B05300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</w:t>
      </w:r>
      <w:r w:rsidR="00B05300" w:rsidRPr="00DC61CD">
        <w:rPr>
          <w:rFonts w:ascii="標楷體" w:eastAsia="標楷體" w:hAnsi="標楷體" w:hint="eastAsia"/>
          <w:sz w:val="28"/>
        </w:rPr>
        <w:t>四十一</w:t>
      </w:r>
      <w:r w:rsidRPr="00DC61CD">
        <w:rPr>
          <w:rFonts w:ascii="標楷體" w:eastAsia="標楷體" w:hAnsi="標楷體" w:hint="eastAsia"/>
          <w:sz w:val="28"/>
        </w:rPr>
        <w:t xml:space="preserve">條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本大學得延聘研究人員，從事研究及相關工作。研究人員分研究員、副研究員、助理研究員、研究助理四級。</w:t>
      </w:r>
    </w:p>
    <w:p w14:paraId="630239D0" w14:textId="77777777" w:rsidR="00FA59C4" w:rsidRPr="00DC61CD" w:rsidRDefault="00FA59C4" w:rsidP="007B7CAC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本大學基於校務發展及研究需求，得</w:t>
      </w:r>
      <w:proofErr w:type="gramStart"/>
      <w:r w:rsidRPr="00DC61CD">
        <w:rPr>
          <w:rFonts w:ascii="標楷體" w:eastAsia="標楷體" w:hAnsi="標楷體" w:hint="eastAsia"/>
          <w:sz w:val="28"/>
        </w:rPr>
        <w:t>遴</w:t>
      </w:r>
      <w:proofErr w:type="gramEnd"/>
      <w:r w:rsidRPr="00DC61CD">
        <w:rPr>
          <w:rFonts w:ascii="標楷體" w:eastAsia="標楷體" w:hAnsi="標楷體" w:hint="eastAsia"/>
          <w:sz w:val="28"/>
        </w:rPr>
        <w:t>聘編制外之專案研究人員，其實施辦法另訂之。</w:t>
      </w:r>
    </w:p>
    <w:p w14:paraId="6770D7C5" w14:textId="77777777" w:rsidR="00FA59C4" w:rsidRPr="00DC61CD" w:rsidRDefault="009D5A4E" w:rsidP="008076E6">
      <w:pPr>
        <w:spacing w:beforeLines="50" w:before="180" w:afterLines="50" w:after="180" w:line="460" w:lineRule="exact"/>
        <w:ind w:leftChars="585" w:left="1404"/>
        <w:jc w:val="both"/>
        <w:rPr>
          <w:rFonts w:ascii="標楷體" w:eastAsia="標楷體" w:hAnsi="標楷體"/>
          <w:b/>
          <w:sz w:val="28"/>
        </w:rPr>
      </w:pPr>
      <w:r w:rsidRPr="00DC61CD">
        <w:rPr>
          <w:rFonts w:ascii="標楷體" w:eastAsia="標楷體" w:hAnsi="標楷體" w:hint="eastAsia"/>
          <w:b/>
          <w:sz w:val="28"/>
        </w:rPr>
        <w:t>第六章</w:t>
      </w:r>
      <w:r w:rsidR="00886514" w:rsidRPr="00DC61CD">
        <w:rPr>
          <w:rFonts w:ascii="標楷體" w:eastAsia="標楷體" w:hAnsi="標楷體" w:hint="eastAsia"/>
          <w:b/>
          <w:sz w:val="28"/>
        </w:rPr>
        <w:t xml:space="preserve">　</w:t>
      </w:r>
      <w:r w:rsidRPr="00DC61CD">
        <w:rPr>
          <w:rFonts w:ascii="標楷體" w:eastAsia="標楷體" w:hAnsi="標楷體" w:hint="eastAsia"/>
          <w:b/>
          <w:sz w:val="28"/>
        </w:rPr>
        <w:t>學生事務</w:t>
      </w:r>
    </w:p>
    <w:p w14:paraId="6F12A064" w14:textId="77777777" w:rsidR="009D5A4E" w:rsidRPr="00DC61CD" w:rsidRDefault="009D5A4E" w:rsidP="00D53249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lastRenderedPageBreak/>
        <w:t>第</w:t>
      </w:r>
      <w:r w:rsidR="00B05300" w:rsidRPr="00DC61CD">
        <w:rPr>
          <w:rFonts w:ascii="標楷體" w:eastAsia="標楷體" w:hAnsi="標楷體" w:hint="eastAsia"/>
          <w:sz w:val="28"/>
        </w:rPr>
        <w:t>四十二</w:t>
      </w:r>
      <w:r w:rsidRPr="00DC61CD">
        <w:rPr>
          <w:rFonts w:ascii="標楷體" w:eastAsia="標楷體" w:hAnsi="標楷體" w:hint="eastAsia"/>
          <w:sz w:val="28"/>
        </w:rPr>
        <w:t xml:space="preserve">條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本大學學生學則及獎懲規定，經校務會議通過，報請教育部備查。</w:t>
      </w:r>
    </w:p>
    <w:p w14:paraId="38A017E3" w14:textId="77777777" w:rsidR="009D5A4E" w:rsidRPr="00DC61CD" w:rsidRDefault="009D5A4E" w:rsidP="00D53249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</w:t>
      </w:r>
      <w:r w:rsidR="00B05300" w:rsidRPr="00DC61CD">
        <w:rPr>
          <w:rFonts w:ascii="標楷體" w:eastAsia="標楷體" w:hAnsi="標楷體" w:hint="eastAsia"/>
          <w:sz w:val="28"/>
        </w:rPr>
        <w:t>四十三</w:t>
      </w:r>
      <w:r w:rsidRPr="00DC61CD">
        <w:rPr>
          <w:rFonts w:ascii="標楷體" w:eastAsia="標楷體" w:hAnsi="標楷體" w:hint="eastAsia"/>
          <w:sz w:val="28"/>
        </w:rPr>
        <w:t xml:space="preserve">條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本大學學生得依規定成立學生會及其他相關自治組織。</w:t>
      </w:r>
    </w:p>
    <w:p w14:paraId="70C1272B" w14:textId="77777777" w:rsidR="009D5A4E" w:rsidRPr="00DC61CD" w:rsidRDefault="009D5A4E" w:rsidP="00D53249">
      <w:pPr>
        <w:spacing w:line="460" w:lineRule="exact"/>
        <w:ind w:leftChars="600" w:left="1440" w:firstLineChars="200" w:firstLine="56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學生會得參與學生在校學習、生活及權益相關之事務；學生自治組織設置及輔導辦法由學生事務委員會審議，經校務會議通過報教育部核定後實施。</w:t>
      </w:r>
    </w:p>
    <w:p w14:paraId="3D08964E" w14:textId="77777777" w:rsidR="00773EE9" w:rsidRPr="00DC61CD" w:rsidRDefault="00773EE9" w:rsidP="008076E6">
      <w:pPr>
        <w:spacing w:beforeLines="50" w:before="180" w:afterLines="50" w:after="180" w:line="460" w:lineRule="exact"/>
        <w:ind w:leftChars="565" w:left="1356"/>
        <w:jc w:val="both"/>
        <w:rPr>
          <w:rFonts w:ascii="標楷體" w:eastAsia="標楷體" w:hAnsi="標楷體"/>
          <w:b/>
          <w:sz w:val="28"/>
        </w:rPr>
      </w:pPr>
      <w:r w:rsidRPr="00DC61CD">
        <w:rPr>
          <w:rFonts w:ascii="標楷體" w:eastAsia="標楷體" w:hAnsi="標楷體" w:hint="eastAsia"/>
          <w:b/>
          <w:sz w:val="28"/>
        </w:rPr>
        <w:t>第七章</w:t>
      </w:r>
      <w:r w:rsidR="00CE3EFF" w:rsidRPr="00DC61CD">
        <w:rPr>
          <w:rFonts w:ascii="標楷體" w:eastAsia="標楷體" w:hAnsi="標楷體" w:hint="eastAsia"/>
          <w:b/>
          <w:sz w:val="28"/>
        </w:rPr>
        <w:t xml:space="preserve">　</w:t>
      </w:r>
      <w:r w:rsidRPr="00DC61CD">
        <w:rPr>
          <w:rFonts w:ascii="標楷體" w:eastAsia="標楷體" w:hAnsi="標楷體" w:hint="eastAsia"/>
          <w:b/>
          <w:sz w:val="28"/>
        </w:rPr>
        <w:t>附則</w:t>
      </w:r>
    </w:p>
    <w:p w14:paraId="0D7B0794" w14:textId="77777777" w:rsidR="008D35FA" w:rsidRPr="00DC61CD" w:rsidRDefault="008D35FA" w:rsidP="00D53249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</w:t>
      </w:r>
      <w:r w:rsidR="00B05300" w:rsidRPr="00DC61CD">
        <w:rPr>
          <w:rFonts w:ascii="標楷體" w:eastAsia="標楷體" w:hAnsi="標楷體" w:hint="eastAsia"/>
          <w:sz w:val="28"/>
        </w:rPr>
        <w:t>四十四</w:t>
      </w:r>
      <w:r w:rsidRPr="00DC61CD">
        <w:rPr>
          <w:rFonts w:ascii="標楷體" w:eastAsia="標楷體" w:hAnsi="標楷體" w:hint="eastAsia"/>
          <w:sz w:val="28"/>
        </w:rPr>
        <w:t>條</w:t>
      </w:r>
      <w:r w:rsidR="00342274" w:rsidRPr="00DC61CD">
        <w:rPr>
          <w:rFonts w:ascii="標楷體" w:eastAsia="標楷體" w:hAnsi="標楷體" w:hint="eastAsia"/>
          <w:sz w:val="28"/>
        </w:rPr>
        <w:t xml:space="preserve">　　</w:t>
      </w:r>
      <w:r w:rsidRPr="00DC61CD">
        <w:rPr>
          <w:rFonts w:ascii="標楷體" w:eastAsia="標楷體" w:hAnsi="標楷體" w:hint="eastAsia"/>
          <w:sz w:val="28"/>
        </w:rPr>
        <w:t>本大學教職員員額</w:t>
      </w:r>
      <w:proofErr w:type="gramStart"/>
      <w:r w:rsidRPr="00DC61CD">
        <w:rPr>
          <w:rFonts w:ascii="標楷體" w:eastAsia="標楷體" w:hAnsi="標楷體" w:hint="eastAsia"/>
          <w:sz w:val="28"/>
        </w:rPr>
        <w:t>編制表另定</w:t>
      </w:r>
      <w:proofErr w:type="gramEnd"/>
      <w:r w:rsidRPr="00DC61CD">
        <w:rPr>
          <w:rFonts w:ascii="標楷體" w:eastAsia="標楷體" w:hAnsi="標楷體" w:hint="eastAsia"/>
          <w:sz w:val="28"/>
        </w:rPr>
        <w:t>並報請教育部核定後實施，職員員額編制</w:t>
      </w:r>
      <w:proofErr w:type="gramStart"/>
      <w:r w:rsidRPr="00DC61CD">
        <w:rPr>
          <w:rFonts w:ascii="標楷體" w:eastAsia="標楷體" w:hAnsi="標楷體" w:hint="eastAsia"/>
          <w:sz w:val="28"/>
        </w:rPr>
        <w:t>表應函</w:t>
      </w:r>
      <w:proofErr w:type="gramEnd"/>
      <w:r w:rsidRPr="00DC61CD">
        <w:rPr>
          <w:rFonts w:ascii="標楷體" w:eastAsia="標楷體" w:hAnsi="標楷體" w:hint="eastAsia"/>
          <w:sz w:val="28"/>
        </w:rPr>
        <w:t>送考試院核備。</w:t>
      </w:r>
    </w:p>
    <w:p w14:paraId="43DE790E" w14:textId="77777777" w:rsidR="001C7780" w:rsidRPr="00DC61CD" w:rsidRDefault="00773EE9" w:rsidP="00D53249">
      <w:pPr>
        <w:spacing w:line="460" w:lineRule="exact"/>
        <w:ind w:left="1400" w:hangingChars="500" w:hanging="1400"/>
        <w:jc w:val="both"/>
        <w:rPr>
          <w:rFonts w:ascii="標楷體" w:eastAsia="標楷體" w:hAnsi="標楷體"/>
          <w:sz w:val="28"/>
        </w:rPr>
      </w:pPr>
      <w:r w:rsidRPr="00DC61CD">
        <w:rPr>
          <w:rFonts w:ascii="標楷體" w:eastAsia="標楷體" w:hAnsi="標楷體" w:hint="eastAsia"/>
          <w:sz w:val="28"/>
        </w:rPr>
        <w:t>第</w:t>
      </w:r>
      <w:r w:rsidR="00B05300" w:rsidRPr="00DC61CD">
        <w:rPr>
          <w:rFonts w:ascii="標楷體" w:eastAsia="標楷體" w:hAnsi="標楷體" w:hint="eastAsia"/>
          <w:sz w:val="28"/>
        </w:rPr>
        <w:t>四十五</w:t>
      </w:r>
      <w:r w:rsidRPr="00DC61CD">
        <w:rPr>
          <w:rFonts w:ascii="標楷體" w:eastAsia="標楷體" w:hAnsi="標楷體" w:hint="eastAsia"/>
          <w:sz w:val="28"/>
        </w:rPr>
        <w:t xml:space="preserve">條　</w:t>
      </w:r>
      <w:r w:rsidR="00342274" w:rsidRPr="00DC61CD">
        <w:rPr>
          <w:rFonts w:ascii="標楷體" w:eastAsia="標楷體" w:hAnsi="標楷體" w:hint="eastAsia"/>
          <w:sz w:val="28"/>
        </w:rPr>
        <w:t xml:space="preserve">　</w:t>
      </w:r>
      <w:r w:rsidRPr="00DC61CD">
        <w:rPr>
          <w:rFonts w:ascii="標楷體" w:eastAsia="標楷體" w:hAnsi="標楷體" w:hint="eastAsia"/>
          <w:sz w:val="28"/>
        </w:rPr>
        <w:t>本組織規程經校務會議通過，報請教育部核定後實施，修正時亦同。</w:t>
      </w:r>
      <w:r w:rsidR="001C7780" w:rsidRPr="00DC61CD">
        <w:rPr>
          <w:rFonts w:ascii="標楷體" w:eastAsia="標楷體" w:hAnsi="標楷體"/>
          <w:sz w:val="28"/>
        </w:rPr>
        <w:br w:type="page"/>
      </w:r>
    </w:p>
    <w:p w14:paraId="48D6E215" w14:textId="77777777" w:rsidR="00612059" w:rsidRPr="00DC61CD" w:rsidRDefault="00E15D1D" w:rsidP="00440941">
      <w:pPr>
        <w:widowControl/>
        <w:spacing w:before="100" w:beforeAutospacing="1" w:after="100" w:afterAutospacing="1" w:line="300" w:lineRule="exact"/>
        <w:jc w:val="right"/>
        <w:rPr>
          <w:rFonts w:ascii="標楷體" w:eastAsia="標楷體" w:hAnsi="標楷體"/>
          <w:bCs/>
          <w:szCs w:val="23"/>
        </w:rPr>
      </w:pPr>
      <w:r w:rsidRPr="00DC61CD">
        <w:rPr>
          <w:rFonts w:ascii="標楷體" w:eastAsia="標楷體" w:hAnsi="標楷體"/>
          <w:noProof/>
          <w:sz w:val="40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7E2378F" wp14:editId="5C7A35C0">
                <wp:simplePos x="0" y="0"/>
                <wp:positionH relativeFrom="column">
                  <wp:posOffset>-68580</wp:posOffset>
                </wp:positionH>
                <wp:positionV relativeFrom="paragraph">
                  <wp:posOffset>-27940</wp:posOffset>
                </wp:positionV>
                <wp:extent cx="655320" cy="396240"/>
                <wp:effectExtent l="0" t="0" r="11430" b="2286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32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66F3E2" w14:textId="77777777" w:rsidR="00612059" w:rsidRPr="0061703D" w:rsidRDefault="00612059" w:rsidP="00612059">
                            <w:pPr>
                              <w:spacing w:line="320" w:lineRule="exact"/>
                              <w:jc w:val="center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  <w:r w:rsidRPr="0061703D">
                              <w:rPr>
                                <w:rFonts w:ascii="標楷體" w:eastAsia="標楷體" w:hAnsi="標楷體" w:hint="eastAsia"/>
                                <w:sz w:val="28"/>
                              </w:rPr>
                              <w:t>附表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E2378F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-5.4pt;margin-top:-2.2pt;width:51.6pt;height:31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">
                <v:textbox>
                  <w:txbxContent>
                    <w:p w14:paraId="4366F3E2" w14:textId="77777777" w:rsidR="00612059" w:rsidRPr="0061703D" w:rsidRDefault="00612059" w:rsidP="00612059">
                      <w:pPr>
                        <w:spacing w:line="320" w:lineRule="exact"/>
                        <w:jc w:val="center"/>
                        <w:rPr>
                          <w:rFonts w:ascii="標楷體" w:eastAsia="標楷體" w:hAnsi="標楷體"/>
                          <w:sz w:val="28"/>
                        </w:rPr>
                      </w:pPr>
                      <w:r w:rsidRPr="0061703D">
                        <w:rPr>
                          <w:rFonts w:ascii="標楷體" w:eastAsia="標楷體" w:hAnsi="標楷體" w:hint="eastAsia"/>
                          <w:sz w:val="28"/>
                        </w:rPr>
                        <w:t>附表</w:t>
                      </w:r>
                    </w:p>
                  </w:txbxContent>
                </v:textbox>
              </v:shape>
            </w:pict>
          </mc:Fallback>
        </mc:AlternateContent>
      </w:r>
    </w:p>
    <w:p w14:paraId="76AC0ADB" w14:textId="77777777" w:rsidR="0091116C" w:rsidRPr="00DC61CD" w:rsidRDefault="0091116C" w:rsidP="0091116C">
      <w:pPr>
        <w:snapToGrid w:val="0"/>
        <w:jc w:val="both"/>
        <w:rPr>
          <w:rFonts w:ascii="標楷體" w:eastAsia="標楷體" w:hAnsi="標楷體"/>
          <w:sz w:val="28"/>
        </w:rPr>
      </w:pPr>
    </w:p>
    <w:p w14:paraId="41295B7C" w14:textId="77777777" w:rsidR="00612059" w:rsidRPr="00DC61CD" w:rsidRDefault="0091116C" w:rsidP="0091116C">
      <w:pPr>
        <w:snapToGrid w:val="0"/>
        <w:jc w:val="both"/>
        <w:rPr>
          <w:rFonts w:ascii="標楷體" w:eastAsia="標楷體" w:hAnsi="標楷體"/>
          <w:sz w:val="32"/>
        </w:rPr>
      </w:pPr>
      <w:r w:rsidRPr="00DC61CD">
        <w:rPr>
          <w:rFonts w:ascii="標楷體" w:eastAsia="標楷體" w:hAnsi="標楷體" w:hint="eastAsia"/>
          <w:sz w:val="40"/>
        </w:rPr>
        <w:t>第六條  附</w:t>
      </w:r>
      <w:r w:rsidR="00612059" w:rsidRPr="00DC61CD">
        <w:rPr>
          <w:rFonts w:ascii="標楷體" w:eastAsia="標楷體" w:hAnsi="標楷體" w:hint="eastAsia"/>
          <w:sz w:val="40"/>
        </w:rPr>
        <w:t>表</w:t>
      </w:r>
    </w:p>
    <w:p w14:paraId="6AA77B7C" w14:textId="77777777" w:rsidR="00612059" w:rsidRPr="00DC61CD" w:rsidRDefault="00612059" w:rsidP="00612059">
      <w:pPr>
        <w:spacing w:line="240" w:lineRule="exact"/>
        <w:jc w:val="right"/>
        <w:rPr>
          <w:rFonts w:ascii="標楷體" w:eastAsia="標楷體" w:hAnsi="標楷體"/>
        </w:rPr>
      </w:pPr>
    </w:p>
    <w:tbl>
      <w:tblPr>
        <w:tblStyle w:val="a3"/>
        <w:tblW w:w="8359" w:type="dxa"/>
        <w:jc w:val="center"/>
        <w:tblLook w:val="04A0" w:firstRow="1" w:lastRow="0" w:firstColumn="1" w:lastColumn="0" w:noHBand="0" w:noVBand="1"/>
      </w:tblPr>
      <w:tblGrid>
        <w:gridCol w:w="2263"/>
        <w:gridCol w:w="3969"/>
        <w:gridCol w:w="2127"/>
      </w:tblGrid>
      <w:tr w:rsidR="00DC61CD" w:rsidRPr="00DC61CD" w14:paraId="387D7E37" w14:textId="77777777" w:rsidTr="00CE3EFF">
        <w:trPr>
          <w:trHeight w:val="411"/>
          <w:jc w:val="center"/>
        </w:trPr>
        <w:tc>
          <w:tcPr>
            <w:tcW w:w="2263" w:type="dxa"/>
            <w:shd w:val="clear" w:color="auto" w:fill="F2F2F2" w:themeFill="background1" w:themeFillShade="F2"/>
          </w:tcPr>
          <w:p w14:paraId="36394347" w14:textId="77777777" w:rsidR="00612059" w:rsidRPr="00DC61CD" w:rsidRDefault="00612059" w:rsidP="00DF7778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 w:rsidRPr="00DC61CD">
              <w:rPr>
                <w:rFonts w:ascii="標楷體" w:eastAsia="標楷體" w:hAnsi="標楷體" w:hint="eastAsia"/>
                <w:sz w:val="28"/>
              </w:rPr>
              <w:t>類型</w:t>
            </w:r>
          </w:p>
        </w:tc>
        <w:tc>
          <w:tcPr>
            <w:tcW w:w="3969" w:type="dxa"/>
            <w:shd w:val="clear" w:color="auto" w:fill="F2F2F2" w:themeFill="background1" w:themeFillShade="F2"/>
          </w:tcPr>
          <w:p w14:paraId="4DD6BE9A" w14:textId="77777777" w:rsidR="00612059" w:rsidRPr="00DC61CD" w:rsidRDefault="00612059" w:rsidP="00DF7778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 w:rsidRPr="00DC61CD">
              <w:rPr>
                <w:rFonts w:ascii="標楷體" w:eastAsia="標楷體" w:hAnsi="標楷體" w:hint="eastAsia"/>
                <w:sz w:val="28"/>
              </w:rPr>
              <w:t>單位名稱</w:t>
            </w:r>
          </w:p>
        </w:tc>
        <w:tc>
          <w:tcPr>
            <w:tcW w:w="2127" w:type="dxa"/>
            <w:shd w:val="clear" w:color="auto" w:fill="F2F2F2" w:themeFill="background1" w:themeFillShade="F2"/>
          </w:tcPr>
          <w:p w14:paraId="425B028C" w14:textId="77777777" w:rsidR="00612059" w:rsidRPr="00DC61CD" w:rsidRDefault="00612059" w:rsidP="00DF7778">
            <w:pPr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 w:rsidRPr="00DC61CD">
              <w:rPr>
                <w:rFonts w:ascii="標楷體" w:eastAsia="標楷體" w:hAnsi="標楷體" w:hint="eastAsia"/>
                <w:sz w:val="28"/>
              </w:rPr>
              <w:t>備註</w:t>
            </w:r>
          </w:p>
        </w:tc>
      </w:tr>
      <w:tr w:rsidR="00DC61CD" w:rsidRPr="00DC61CD" w14:paraId="0234917E" w14:textId="77777777" w:rsidTr="00CE3EFF">
        <w:trPr>
          <w:jc w:val="center"/>
        </w:trPr>
        <w:tc>
          <w:tcPr>
            <w:tcW w:w="2263" w:type="dxa"/>
          </w:tcPr>
          <w:p w14:paraId="415FD727" w14:textId="77777777" w:rsidR="00612059" w:rsidRPr="00DC61CD" w:rsidRDefault="00612059" w:rsidP="00184AA1">
            <w:pPr>
              <w:snapToGrid w:val="0"/>
              <w:spacing w:line="440" w:lineRule="exact"/>
              <w:rPr>
                <w:rFonts w:ascii="標楷體" w:eastAsia="標楷體" w:hAnsi="標楷體"/>
                <w:sz w:val="28"/>
              </w:rPr>
            </w:pPr>
            <w:r w:rsidRPr="00DC61CD">
              <w:rPr>
                <w:rFonts w:ascii="標楷體" w:eastAsia="標楷體" w:hAnsi="標楷體" w:hint="eastAsia"/>
                <w:sz w:val="28"/>
              </w:rPr>
              <w:t>學系</w:t>
            </w:r>
          </w:p>
        </w:tc>
        <w:tc>
          <w:tcPr>
            <w:tcW w:w="3969" w:type="dxa"/>
          </w:tcPr>
          <w:p w14:paraId="14CDBE79" w14:textId="77777777" w:rsidR="00612059" w:rsidRPr="00DC61CD" w:rsidRDefault="00612059" w:rsidP="00184AA1">
            <w:pPr>
              <w:snapToGrid w:val="0"/>
              <w:spacing w:line="440" w:lineRule="exact"/>
              <w:rPr>
                <w:rFonts w:ascii="標楷體" w:eastAsia="標楷體" w:hAnsi="標楷體"/>
                <w:sz w:val="28"/>
              </w:rPr>
            </w:pPr>
            <w:r w:rsidRPr="00DC61CD">
              <w:rPr>
                <w:rFonts w:ascii="標楷體" w:eastAsia="標楷體" w:hAnsi="標楷體" w:hint="eastAsia"/>
                <w:sz w:val="28"/>
              </w:rPr>
              <w:t>一、人文學系</w:t>
            </w:r>
          </w:p>
          <w:p w14:paraId="3410F07D" w14:textId="77777777" w:rsidR="00612059" w:rsidRPr="00DC61CD" w:rsidRDefault="00612059" w:rsidP="00184AA1">
            <w:pPr>
              <w:snapToGrid w:val="0"/>
              <w:spacing w:line="440" w:lineRule="exact"/>
              <w:rPr>
                <w:rFonts w:ascii="標楷體" w:eastAsia="標楷體" w:hAnsi="標楷體"/>
                <w:sz w:val="28"/>
              </w:rPr>
            </w:pPr>
            <w:r w:rsidRPr="00DC61CD">
              <w:rPr>
                <w:rFonts w:ascii="標楷體" w:eastAsia="標楷體" w:hAnsi="標楷體" w:hint="eastAsia"/>
                <w:sz w:val="28"/>
              </w:rPr>
              <w:t>二、社會科學系</w:t>
            </w:r>
          </w:p>
          <w:p w14:paraId="08E6BEA9" w14:textId="77777777" w:rsidR="00612059" w:rsidRPr="00DC61CD" w:rsidRDefault="00612059" w:rsidP="00184AA1">
            <w:pPr>
              <w:snapToGrid w:val="0"/>
              <w:spacing w:line="440" w:lineRule="exact"/>
              <w:rPr>
                <w:rFonts w:ascii="標楷體" w:eastAsia="標楷體" w:hAnsi="標楷體"/>
                <w:sz w:val="28"/>
              </w:rPr>
            </w:pPr>
            <w:r w:rsidRPr="00DC61CD">
              <w:rPr>
                <w:rFonts w:ascii="標楷體" w:eastAsia="標楷體" w:hAnsi="標楷體" w:hint="eastAsia"/>
                <w:sz w:val="28"/>
              </w:rPr>
              <w:t>三、商學系</w:t>
            </w:r>
          </w:p>
          <w:p w14:paraId="172D054E" w14:textId="77777777" w:rsidR="00612059" w:rsidRPr="00DC61CD" w:rsidRDefault="00612059" w:rsidP="00184AA1">
            <w:pPr>
              <w:snapToGrid w:val="0"/>
              <w:spacing w:line="440" w:lineRule="exact"/>
              <w:rPr>
                <w:rFonts w:ascii="標楷體" w:eastAsia="標楷體" w:hAnsi="標楷體"/>
                <w:sz w:val="28"/>
              </w:rPr>
            </w:pPr>
            <w:r w:rsidRPr="00DC61CD">
              <w:rPr>
                <w:rFonts w:ascii="標楷體" w:eastAsia="標楷體" w:hAnsi="標楷體" w:hint="eastAsia"/>
                <w:sz w:val="28"/>
              </w:rPr>
              <w:t>四、公共行政學系</w:t>
            </w:r>
          </w:p>
          <w:p w14:paraId="353145BF" w14:textId="77777777" w:rsidR="00612059" w:rsidRPr="00DC61CD" w:rsidRDefault="00612059" w:rsidP="00184AA1">
            <w:pPr>
              <w:snapToGrid w:val="0"/>
              <w:spacing w:line="440" w:lineRule="exact"/>
              <w:rPr>
                <w:rFonts w:ascii="標楷體" w:eastAsia="標楷體" w:hAnsi="標楷體"/>
                <w:sz w:val="28"/>
              </w:rPr>
            </w:pPr>
            <w:r w:rsidRPr="00DC61CD">
              <w:rPr>
                <w:rFonts w:ascii="標楷體" w:eastAsia="標楷體" w:hAnsi="標楷體" w:hint="eastAsia"/>
                <w:sz w:val="28"/>
              </w:rPr>
              <w:t>五、生活科學系</w:t>
            </w:r>
          </w:p>
          <w:p w14:paraId="3E4D8402" w14:textId="77777777" w:rsidR="00612059" w:rsidRPr="00DC61CD" w:rsidRDefault="00612059" w:rsidP="00184AA1">
            <w:pPr>
              <w:snapToGrid w:val="0"/>
              <w:spacing w:line="440" w:lineRule="exact"/>
              <w:rPr>
                <w:rFonts w:ascii="標楷體" w:eastAsia="標楷體" w:hAnsi="標楷體"/>
                <w:sz w:val="28"/>
              </w:rPr>
            </w:pPr>
            <w:r w:rsidRPr="00DC61CD">
              <w:rPr>
                <w:rFonts w:ascii="標楷體" w:eastAsia="標楷體" w:hAnsi="標楷體" w:hint="eastAsia"/>
                <w:sz w:val="28"/>
              </w:rPr>
              <w:t>六、管理與資訊學系</w:t>
            </w:r>
          </w:p>
        </w:tc>
        <w:tc>
          <w:tcPr>
            <w:tcW w:w="2127" w:type="dxa"/>
          </w:tcPr>
          <w:p w14:paraId="3ECE0F7A" w14:textId="77777777" w:rsidR="00612059" w:rsidRPr="00DC61CD" w:rsidRDefault="00612059" w:rsidP="00DF7778">
            <w:pPr>
              <w:snapToGrid w:val="0"/>
              <w:spacing w:afterLines="50" w:after="180" w:line="44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DC61CD" w:rsidRPr="00DC61CD" w14:paraId="658ED362" w14:textId="77777777" w:rsidTr="00CE3EFF">
        <w:trPr>
          <w:jc w:val="center"/>
        </w:trPr>
        <w:tc>
          <w:tcPr>
            <w:tcW w:w="2263" w:type="dxa"/>
          </w:tcPr>
          <w:p w14:paraId="35BE3DE7" w14:textId="77777777" w:rsidR="00612059" w:rsidRPr="00DC61CD" w:rsidRDefault="00612059" w:rsidP="00184AA1">
            <w:pPr>
              <w:snapToGrid w:val="0"/>
              <w:spacing w:line="440" w:lineRule="exact"/>
              <w:rPr>
                <w:rFonts w:ascii="標楷體" w:eastAsia="標楷體" w:hAnsi="標楷體"/>
                <w:sz w:val="28"/>
              </w:rPr>
            </w:pPr>
            <w:r w:rsidRPr="00DC61CD">
              <w:rPr>
                <w:rFonts w:ascii="標楷體" w:eastAsia="標楷體" w:hAnsi="標楷體" w:hint="eastAsia"/>
                <w:sz w:val="28"/>
              </w:rPr>
              <w:t>中心</w:t>
            </w:r>
          </w:p>
        </w:tc>
        <w:tc>
          <w:tcPr>
            <w:tcW w:w="3969" w:type="dxa"/>
          </w:tcPr>
          <w:p w14:paraId="5E59AA6C" w14:textId="77777777" w:rsidR="00612059" w:rsidRPr="00DC61CD" w:rsidRDefault="00612059" w:rsidP="00184AA1">
            <w:pPr>
              <w:snapToGrid w:val="0"/>
              <w:spacing w:line="440" w:lineRule="exact"/>
              <w:rPr>
                <w:rFonts w:ascii="標楷體" w:eastAsia="標楷體" w:hAnsi="標楷體"/>
                <w:sz w:val="28"/>
              </w:rPr>
            </w:pPr>
            <w:r w:rsidRPr="00DC61CD">
              <w:rPr>
                <w:rFonts w:ascii="標楷體" w:eastAsia="標楷體" w:hAnsi="標楷體" w:hint="eastAsia"/>
                <w:sz w:val="28"/>
              </w:rPr>
              <w:t>通識博雅教育中心</w:t>
            </w:r>
          </w:p>
        </w:tc>
        <w:tc>
          <w:tcPr>
            <w:tcW w:w="2127" w:type="dxa"/>
          </w:tcPr>
          <w:p w14:paraId="30EBEA78" w14:textId="77777777" w:rsidR="00612059" w:rsidRPr="00DC61CD" w:rsidRDefault="00612059" w:rsidP="00DF7778">
            <w:pPr>
              <w:snapToGrid w:val="0"/>
              <w:spacing w:afterLines="50" w:after="180" w:line="44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612059" w:rsidRPr="00DC61CD" w14:paraId="08F0C05B" w14:textId="77777777" w:rsidTr="00CE3EFF">
        <w:trPr>
          <w:jc w:val="center"/>
        </w:trPr>
        <w:tc>
          <w:tcPr>
            <w:tcW w:w="2263" w:type="dxa"/>
          </w:tcPr>
          <w:p w14:paraId="335055FB" w14:textId="77777777" w:rsidR="00612059" w:rsidRPr="00DC61CD" w:rsidRDefault="00612059" w:rsidP="00184AA1">
            <w:pPr>
              <w:snapToGrid w:val="0"/>
              <w:spacing w:line="440" w:lineRule="exact"/>
              <w:rPr>
                <w:rFonts w:ascii="標楷體" w:eastAsia="標楷體" w:hAnsi="標楷體"/>
                <w:sz w:val="28"/>
              </w:rPr>
            </w:pPr>
            <w:r w:rsidRPr="00DC61CD">
              <w:rPr>
                <w:rFonts w:ascii="標楷體" w:eastAsia="標楷體" w:hAnsi="標楷體" w:hint="eastAsia"/>
                <w:sz w:val="28"/>
              </w:rPr>
              <w:t>附設專科部</w:t>
            </w:r>
          </w:p>
        </w:tc>
        <w:tc>
          <w:tcPr>
            <w:tcW w:w="3969" w:type="dxa"/>
          </w:tcPr>
          <w:p w14:paraId="2BFF4FEF" w14:textId="77777777" w:rsidR="00612059" w:rsidRPr="00DC61CD" w:rsidRDefault="00612059" w:rsidP="00184AA1">
            <w:pPr>
              <w:snapToGrid w:val="0"/>
              <w:spacing w:line="440" w:lineRule="exact"/>
              <w:rPr>
                <w:rFonts w:ascii="標楷體" w:eastAsia="標楷體" w:hAnsi="標楷體"/>
                <w:sz w:val="28"/>
              </w:rPr>
            </w:pPr>
            <w:r w:rsidRPr="00DC61CD">
              <w:rPr>
                <w:rFonts w:ascii="標楷體" w:eastAsia="標楷體" w:hAnsi="標楷體" w:hint="eastAsia"/>
                <w:sz w:val="28"/>
              </w:rPr>
              <w:t>一、行政管理科</w:t>
            </w:r>
          </w:p>
          <w:p w14:paraId="7CAA3DD1" w14:textId="77777777" w:rsidR="00612059" w:rsidRPr="00DC61CD" w:rsidRDefault="00612059" w:rsidP="00184AA1">
            <w:pPr>
              <w:snapToGrid w:val="0"/>
              <w:spacing w:line="440" w:lineRule="exact"/>
              <w:rPr>
                <w:rFonts w:ascii="標楷體" w:eastAsia="標楷體" w:hAnsi="標楷體"/>
                <w:sz w:val="28"/>
              </w:rPr>
            </w:pPr>
            <w:r w:rsidRPr="00DC61CD">
              <w:rPr>
                <w:rFonts w:ascii="標楷體" w:eastAsia="標楷體" w:hAnsi="標楷體" w:hint="eastAsia"/>
                <w:sz w:val="28"/>
              </w:rPr>
              <w:t>二、企業資訊管理科</w:t>
            </w:r>
          </w:p>
          <w:p w14:paraId="2A126B65" w14:textId="77777777" w:rsidR="00612059" w:rsidRPr="00DC61CD" w:rsidRDefault="00612059" w:rsidP="00184AA1">
            <w:pPr>
              <w:snapToGrid w:val="0"/>
              <w:spacing w:line="440" w:lineRule="exact"/>
              <w:rPr>
                <w:rFonts w:ascii="標楷體" w:eastAsia="標楷體" w:hAnsi="標楷體"/>
                <w:sz w:val="28"/>
              </w:rPr>
            </w:pPr>
            <w:r w:rsidRPr="00DC61CD">
              <w:rPr>
                <w:rFonts w:ascii="標楷體" w:eastAsia="標楷體" w:hAnsi="標楷體" w:hint="eastAsia"/>
                <w:sz w:val="28"/>
              </w:rPr>
              <w:t>三、社會工作與福利行政科</w:t>
            </w:r>
          </w:p>
          <w:p w14:paraId="1FAECDE5" w14:textId="77777777" w:rsidR="00612059" w:rsidRPr="00DC61CD" w:rsidRDefault="00612059" w:rsidP="00184AA1">
            <w:pPr>
              <w:snapToGrid w:val="0"/>
              <w:spacing w:line="440" w:lineRule="exact"/>
              <w:rPr>
                <w:rFonts w:ascii="標楷體" w:eastAsia="標楷體" w:hAnsi="標楷體"/>
                <w:sz w:val="28"/>
              </w:rPr>
            </w:pPr>
            <w:r w:rsidRPr="00DC61CD">
              <w:rPr>
                <w:rFonts w:ascii="標楷體" w:eastAsia="標楷體" w:hAnsi="標楷體" w:hint="eastAsia"/>
                <w:sz w:val="28"/>
              </w:rPr>
              <w:t>四、綜合商業科</w:t>
            </w:r>
          </w:p>
          <w:p w14:paraId="101D999E" w14:textId="77777777" w:rsidR="00612059" w:rsidRPr="00DC61CD" w:rsidRDefault="00612059" w:rsidP="00184AA1">
            <w:pPr>
              <w:snapToGrid w:val="0"/>
              <w:spacing w:line="440" w:lineRule="exact"/>
              <w:rPr>
                <w:rFonts w:ascii="標楷體" w:eastAsia="標楷體" w:hAnsi="標楷體"/>
                <w:sz w:val="28"/>
              </w:rPr>
            </w:pPr>
            <w:r w:rsidRPr="00DC61CD">
              <w:rPr>
                <w:rFonts w:ascii="標楷體" w:eastAsia="標楷體" w:hAnsi="標楷體" w:hint="eastAsia"/>
                <w:sz w:val="28"/>
              </w:rPr>
              <w:t>五、生命事業管理科</w:t>
            </w:r>
          </w:p>
        </w:tc>
        <w:tc>
          <w:tcPr>
            <w:tcW w:w="2127" w:type="dxa"/>
          </w:tcPr>
          <w:p w14:paraId="5A9B0A8E" w14:textId="77777777" w:rsidR="00612059" w:rsidRPr="00DC61CD" w:rsidRDefault="00612059" w:rsidP="00DF7778">
            <w:pPr>
              <w:snapToGrid w:val="0"/>
              <w:spacing w:afterLines="50" w:after="180" w:line="440" w:lineRule="exact"/>
              <w:rPr>
                <w:rFonts w:ascii="標楷體" w:eastAsia="標楷體" w:hAnsi="標楷體"/>
                <w:sz w:val="28"/>
              </w:rPr>
            </w:pPr>
          </w:p>
        </w:tc>
      </w:tr>
    </w:tbl>
    <w:p w14:paraId="17102393" w14:textId="77777777" w:rsidR="00CE3EFF" w:rsidRPr="00DC61CD" w:rsidRDefault="00CE3EFF" w:rsidP="00612059"/>
    <w:p w14:paraId="613180F0" w14:textId="77777777" w:rsidR="008F6EC6" w:rsidRPr="00DC61CD" w:rsidRDefault="00E15D1D" w:rsidP="00E15D1D">
      <w:pPr>
        <w:pStyle w:val="af0"/>
        <w:tabs>
          <w:tab w:val="left" w:pos="3032"/>
          <w:tab w:val="left" w:pos="9187"/>
        </w:tabs>
        <w:kinsoku w:val="0"/>
        <w:overflowPunct w:val="0"/>
        <w:spacing w:before="70"/>
        <w:ind w:left="0"/>
      </w:pPr>
      <w:r w:rsidRPr="00DC61CD">
        <w:rPr>
          <w:rFonts w:hint="eastAsia"/>
        </w:rPr>
        <w:t xml:space="preserve">　　　　　　　　　　　　　　以下空</w:t>
      </w:r>
      <w:r w:rsidRPr="00DC61CD">
        <w:rPr>
          <w:rFonts w:hint="eastAsia"/>
          <w:spacing w:val="-10"/>
        </w:rPr>
        <w:t>白</w:t>
      </w:r>
      <w:r w:rsidRPr="00DC61CD">
        <w:rPr>
          <w:rFonts w:hint="eastAsia"/>
        </w:rPr>
        <w:t xml:space="preserve">　　　　　　　　　　　　　　</w:t>
      </w:r>
    </w:p>
    <w:p w14:paraId="432C5C6A" w14:textId="1188041B" w:rsidR="00EF5D54" w:rsidRDefault="00EF5D54" w:rsidP="00225038">
      <w:pPr>
        <w:widowControl/>
        <w:rPr>
          <w:rFonts w:ascii="標楷體" w:eastAsia="標楷體" w:hAnsi="標楷體" w:cs="新細明體"/>
          <w:kern w:val="0"/>
          <w:sz w:val="28"/>
          <w:szCs w:val="28"/>
        </w:rPr>
      </w:pPr>
    </w:p>
    <w:p w14:paraId="2A1239D8" w14:textId="1841CDE1" w:rsidR="00556F4C" w:rsidRDefault="00556F4C" w:rsidP="00225038">
      <w:pPr>
        <w:widowControl/>
        <w:rPr>
          <w:rFonts w:ascii="標楷體" w:eastAsia="標楷體" w:hAnsi="標楷體" w:cs="新細明體"/>
          <w:kern w:val="0"/>
          <w:sz w:val="28"/>
          <w:szCs w:val="28"/>
        </w:rPr>
      </w:pPr>
    </w:p>
    <w:p w14:paraId="2F83E7A0" w14:textId="7259ADC4" w:rsidR="00556F4C" w:rsidRDefault="00556F4C" w:rsidP="00225038">
      <w:pPr>
        <w:widowControl/>
        <w:rPr>
          <w:rFonts w:ascii="標楷體" w:eastAsia="標楷體" w:hAnsi="標楷體" w:cs="新細明體"/>
          <w:kern w:val="0"/>
          <w:sz w:val="28"/>
          <w:szCs w:val="28"/>
        </w:rPr>
      </w:pPr>
    </w:p>
    <w:p w14:paraId="756C2914" w14:textId="5170EA03" w:rsidR="00556F4C" w:rsidRDefault="00556F4C" w:rsidP="00225038">
      <w:pPr>
        <w:widowControl/>
        <w:rPr>
          <w:rFonts w:ascii="標楷體" w:eastAsia="標楷體" w:hAnsi="標楷體" w:cs="新細明體"/>
          <w:kern w:val="0"/>
          <w:sz w:val="28"/>
          <w:szCs w:val="28"/>
        </w:rPr>
      </w:pPr>
    </w:p>
    <w:p w14:paraId="73CE57C4" w14:textId="4E0A02DF" w:rsidR="00556F4C" w:rsidRDefault="00556F4C" w:rsidP="00225038">
      <w:pPr>
        <w:widowControl/>
        <w:rPr>
          <w:rFonts w:ascii="標楷體" w:eastAsia="標楷體" w:hAnsi="標楷體" w:cs="新細明體"/>
          <w:kern w:val="0"/>
          <w:sz w:val="28"/>
          <w:szCs w:val="28"/>
        </w:rPr>
      </w:pPr>
    </w:p>
    <w:p w14:paraId="711D0AD6" w14:textId="0235AE2E" w:rsidR="00556F4C" w:rsidRDefault="00556F4C" w:rsidP="00225038">
      <w:pPr>
        <w:widowControl/>
        <w:rPr>
          <w:rFonts w:ascii="標楷體" w:eastAsia="標楷體" w:hAnsi="標楷體" w:cs="新細明體"/>
          <w:kern w:val="0"/>
          <w:sz w:val="28"/>
          <w:szCs w:val="28"/>
        </w:rPr>
      </w:pPr>
    </w:p>
    <w:p w14:paraId="6067C6B1" w14:textId="083E660C" w:rsidR="00556F4C" w:rsidRDefault="00556F4C" w:rsidP="00225038">
      <w:pPr>
        <w:widowControl/>
        <w:rPr>
          <w:rFonts w:ascii="標楷體" w:eastAsia="標楷體" w:hAnsi="標楷體" w:cs="新細明體"/>
          <w:kern w:val="0"/>
          <w:sz w:val="28"/>
          <w:szCs w:val="28"/>
        </w:rPr>
      </w:pPr>
    </w:p>
    <w:p w14:paraId="3C7CE68F" w14:textId="77777777" w:rsidR="00556F4C" w:rsidRPr="00EF5D54" w:rsidRDefault="00556F4C" w:rsidP="00556F4C">
      <w:pPr>
        <w:widowControl/>
        <w:spacing w:before="100" w:beforeAutospacing="1" w:after="100" w:afterAutospacing="1" w:line="300" w:lineRule="exact"/>
        <w:jc w:val="right"/>
        <w:rPr>
          <w:rFonts w:ascii="標楷體" w:eastAsia="標楷體" w:hAnsi="標楷體" w:cs="新細明體"/>
          <w:b/>
          <w:color w:val="000000"/>
          <w:kern w:val="0"/>
          <w:sz w:val="28"/>
        </w:rPr>
      </w:pPr>
      <w:r w:rsidRPr="00EF5D54">
        <w:rPr>
          <w:rFonts w:ascii="標楷體" w:eastAsia="標楷體" w:hAnsi="標楷體"/>
          <w:b/>
          <w:bCs/>
          <w:szCs w:val="23"/>
        </w:rPr>
        <w:lastRenderedPageBreak/>
        <w:t>(105</w:t>
      </w:r>
      <w:r w:rsidRPr="00EF5D54">
        <w:rPr>
          <w:rFonts w:ascii="標楷體" w:eastAsia="標楷體" w:hAnsi="標楷體" w:cs="標楷體" w:hint="eastAsia"/>
          <w:b/>
          <w:szCs w:val="23"/>
        </w:rPr>
        <w:t>年以前修正歷程及核定文號</w:t>
      </w:r>
      <w:r w:rsidRPr="00EF5D54">
        <w:rPr>
          <w:rFonts w:ascii="標楷體" w:eastAsia="標楷體" w:hAnsi="標楷體"/>
          <w:b/>
          <w:bCs/>
          <w:szCs w:val="23"/>
        </w:rPr>
        <w:t>)</w:t>
      </w:r>
    </w:p>
    <w:p w14:paraId="1EA5CF6C" w14:textId="77777777" w:rsidR="00556F4C" w:rsidRPr="00E00C06" w:rsidRDefault="00556F4C" w:rsidP="00556F4C">
      <w:pPr>
        <w:widowControl/>
        <w:spacing w:before="100" w:beforeAutospacing="1" w:after="100" w:afterAutospacing="1" w:line="300" w:lineRule="exact"/>
        <w:ind w:leftChars="400" w:left="960"/>
        <w:rPr>
          <w:rFonts w:ascii="標楷體" w:eastAsia="標楷體" w:hAnsi="標楷體" w:cs="新細明體"/>
          <w:color w:val="000000"/>
          <w:kern w:val="0"/>
        </w:rPr>
      </w:pPr>
      <w:r w:rsidRPr="00E00C06">
        <w:rPr>
          <w:rFonts w:ascii="標楷體" w:eastAsia="標楷體" w:hAnsi="標楷體" w:cs="新細明體" w:hint="eastAsia"/>
          <w:color w:val="000000"/>
          <w:kern w:val="0"/>
        </w:rPr>
        <w:t>86.10.28</w:t>
      </w:r>
      <w:r w:rsidRPr="00E00C06">
        <w:rPr>
          <w:rFonts w:ascii="標楷體" w:eastAsia="標楷體" w:hAnsi="標楷體" w:cs="新細明體"/>
          <w:color w:val="000000"/>
          <w:kern w:val="0"/>
        </w:rPr>
        <w:t>本校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86</w:t>
      </w:r>
      <w:r w:rsidRPr="00E00C06">
        <w:rPr>
          <w:rFonts w:ascii="標楷體" w:eastAsia="標楷體" w:hAnsi="標楷體" w:cs="新細明體"/>
          <w:color w:val="000000"/>
          <w:kern w:val="0"/>
        </w:rPr>
        <w:t>學年度第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三</w:t>
      </w:r>
      <w:r w:rsidRPr="00E00C06">
        <w:rPr>
          <w:rFonts w:ascii="標楷體" w:eastAsia="標楷體" w:hAnsi="標楷體" w:cs="新細明體"/>
          <w:color w:val="000000"/>
          <w:kern w:val="0"/>
        </w:rPr>
        <w:t>次校務會議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依教育部函示確認</w:t>
      </w:r>
      <w:r w:rsidRPr="00E00C06">
        <w:rPr>
          <w:rFonts w:ascii="標楷體" w:eastAsia="標楷體" w:hAnsi="標楷體" w:cs="新細明體"/>
          <w:color w:val="000000"/>
          <w:kern w:val="0"/>
        </w:rPr>
        <w:t>通過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全文42條條文。</w:t>
      </w:r>
    </w:p>
    <w:p w14:paraId="5A13230C" w14:textId="77777777" w:rsidR="00556F4C" w:rsidRPr="00E00C06" w:rsidRDefault="00556F4C" w:rsidP="00556F4C">
      <w:pPr>
        <w:widowControl/>
        <w:spacing w:before="100" w:beforeAutospacing="1" w:after="100" w:afterAutospacing="1" w:line="300" w:lineRule="exact"/>
        <w:ind w:leftChars="400" w:left="960"/>
        <w:rPr>
          <w:rFonts w:ascii="標楷體" w:eastAsia="標楷體" w:hAnsi="標楷體" w:cs="新細明體"/>
          <w:color w:val="000000"/>
          <w:kern w:val="0"/>
        </w:rPr>
      </w:pPr>
      <w:r w:rsidRPr="00E00C06">
        <w:rPr>
          <w:rFonts w:ascii="標楷體" w:eastAsia="標楷體" w:hAnsi="標楷體" w:cs="新細明體"/>
          <w:color w:val="000000"/>
          <w:kern w:val="0"/>
        </w:rPr>
        <w:t>教育部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86.12.22</w:t>
      </w:r>
      <w:r w:rsidRPr="00E00C06">
        <w:rPr>
          <w:rFonts w:ascii="標楷體" w:eastAsia="標楷體" w:hAnsi="標楷體" w:cs="新細明體"/>
          <w:color w:val="000000"/>
          <w:kern w:val="0"/>
        </w:rPr>
        <w:t>台(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86</w:t>
      </w:r>
      <w:r w:rsidRPr="00E00C06">
        <w:rPr>
          <w:rFonts w:ascii="標楷體" w:eastAsia="標楷體" w:hAnsi="標楷體" w:cs="新細明體"/>
          <w:color w:val="000000"/>
          <w:kern w:val="0"/>
        </w:rPr>
        <w:t>)社(</w:t>
      </w:r>
      <w:proofErr w:type="gramStart"/>
      <w:r w:rsidRPr="00E00C06">
        <w:rPr>
          <w:rFonts w:ascii="標楷體" w:eastAsia="標楷體" w:hAnsi="標楷體" w:cs="新細明體"/>
          <w:color w:val="000000"/>
          <w:kern w:val="0"/>
        </w:rPr>
        <w:t>一</w:t>
      </w:r>
      <w:proofErr w:type="gramEnd"/>
      <w:r w:rsidRPr="00E00C06">
        <w:rPr>
          <w:rFonts w:ascii="標楷體" w:eastAsia="標楷體" w:hAnsi="標楷體" w:cs="新細明體"/>
          <w:color w:val="000000"/>
          <w:kern w:val="0"/>
        </w:rPr>
        <w:t>)字第8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6137736</w:t>
      </w:r>
      <w:r w:rsidRPr="00E00C06">
        <w:rPr>
          <w:rFonts w:ascii="標楷體" w:eastAsia="標楷體" w:hAnsi="標楷體" w:cs="新細明體"/>
          <w:color w:val="000000"/>
          <w:kern w:val="0"/>
        </w:rPr>
        <w:t>號函核定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全部條文（第17條、第18條、第20條、第21條及第25條除外）。</w:t>
      </w:r>
    </w:p>
    <w:p w14:paraId="2B3461C5" w14:textId="77777777" w:rsidR="00556F4C" w:rsidRPr="00E00C06" w:rsidRDefault="00556F4C" w:rsidP="00556F4C">
      <w:pPr>
        <w:widowControl/>
        <w:spacing w:before="100" w:beforeAutospacing="1" w:after="100" w:afterAutospacing="1" w:line="300" w:lineRule="exact"/>
        <w:ind w:leftChars="400" w:left="960"/>
        <w:rPr>
          <w:rFonts w:ascii="標楷體" w:eastAsia="標楷體" w:hAnsi="標楷體" w:cs="新細明體"/>
          <w:color w:val="000000"/>
          <w:kern w:val="0"/>
        </w:rPr>
      </w:pPr>
      <w:r w:rsidRPr="00E00C06">
        <w:rPr>
          <w:rFonts w:ascii="標楷體" w:eastAsia="標楷體" w:hAnsi="標楷體" w:cs="新細明體"/>
          <w:color w:val="000000"/>
          <w:kern w:val="0"/>
        </w:rPr>
        <w:t>教育部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87.11.5</w:t>
      </w:r>
      <w:r w:rsidRPr="00E00C06">
        <w:rPr>
          <w:rFonts w:ascii="標楷體" w:eastAsia="標楷體" w:hAnsi="標楷體" w:cs="新細明體"/>
          <w:color w:val="000000"/>
          <w:kern w:val="0"/>
        </w:rPr>
        <w:t>台(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87</w:t>
      </w:r>
      <w:r w:rsidRPr="00E00C06">
        <w:rPr>
          <w:rFonts w:ascii="標楷體" w:eastAsia="標楷體" w:hAnsi="標楷體" w:cs="新細明體"/>
          <w:color w:val="000000"/>
          <w:kern w:val="0"/>
        </w:rPr>
        <w:t>)社(</w:t>
      </w:r>
      <w:proofErr w:type="gramStart"/>
      <w:r w:rsidRPr="00E00C06">
        <w:rPr>
          <w:rFonts w:ascii="標楷體" w:eastAsia="標楷體" w:hAnsi="標楷體" w:cs="新細明體"/>
          <w:color w:val="000000"/>
          <w:kern w:val="0"/>
        </w:rPr>
        <w:t>一</w:t>
      </w:r>
      <w:proofErr w:type="gramEnd"/>
      <w:r w:rsidRPr="00E00C06">
        <w:rPr>
          <w:rFonts w:ascii="標楷體" w:eastAsia="標楷體" w:hAnsi="標楷體" w:cs="新細明體"/>
          <w:color w:val="000000"/>
          <w:kern w:val="0"/>
        </w:rPr>
        <w:t>)字第8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7125141</w:t>
      </w:r>
      <w:r w:rsidRPr="00E00C06">
        <w:rPr>
          <w:rFonts w:ascii="標楷體" w:eastAsia="標楷體" w:hAnsi="標楷體" w:cs="新細明體"/>
          <w:color w:val="000000"/>
          <w:kern w:val="0"/>
        </w:rPr>
        <w:t>號函核定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第15條、第16條、第17條、第20條及第35條。</w:t>
      </w:r>
    </w:p>
    <w:p w14:paraId="13979750" w14:textId="77777777" w:rsidR="00556F4C" w:rsidRPr="00E00C06" w:rsidRDefault="00556F4C" w:rsidP="00556F4C">
      <w:pPr>
        <w:widowControl/>
        <w:spacing w:before="100" w:beforeAutospacing="1" w:after="100" w:afterAutospacing="1" w:line="300" w:lineRule="exact"/>
        <w:ind w:leftChars="400" w:left="960"/>
        <w:rPr>
          <w:rFonts w:ascii="標楷體" w:eastAsia="標楷體" w:hAnsi="標楷體" w:cs="新細明體"/>
          <w:color w:val="000000"/>
          <w:kern w:val="0"/>
        </w:rPr>
      </w:pPr>
      <w:r w:rsidRPr="00E00C06">
        <w:rPr>
          <w:rFonts w:ascii="標楷體" w:eastAsia="標楷體" w:hAnsi="標楷體" w:cs="新細明體"/>
          <w:color w:val="000000"/>
          <w:kern w:val="0"/>
        </w:rPr>
        <w:t>教育部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88.2.25</w:t>
      </w:r>
      <w:r w:rsidRPr="00E00C06">
        <w:rPr>
          <w:rFonts w:ascii="標楷體" w:eastAsia="標楷體" w:hAnsi="標楷體" w:cs="新細明體"/>
          <w:color w:val="000000"/>
          <w:kern w:val="0"/>
        </w:rPr>
        <w:t>台(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88</w:t>
      </w:r>
      <w:r w:rsidRPr="00E00C06">
        <w:rPr>
          <w:rFonts w:ascii="標楷體" w:eastAsia="標楷體" w:hAnsi="標楷體" w:cs="新細明體"/>
          <w:color w:val="000000"/>
          <w:kern w:val="0"/>
        </w:rPr>
        <w:t>)社(</w:t>
      </w:r>
      <w:proofErr w:type="gramStart"/>
      <w:r w:rsidRPr="00E00C06">
        <w:rPr>
          <w:rFonts w:ascii="標楷體" w:eastAsia="標楷體" w:hAnsi="標楷體" w:cs="新細明體"/>
          <w:color w:val="000000"/>
          <w:kern w:val="0"/>
        </w:rPr>
        <w:t>一</w:t>
      </w:r>
      <w:proofErr w:type="gramEnd"/>
      <w:r w:rsidRPr="00E00C06">
        <w:rPr>
          <w:rFonts w:ascii="標楷體" w:eastAsia="標楷體" w:hAnsi="標楷體" w:cs="新細明體"/>
          <w:color w:val="000000"/>
          <w:kern w:val="0"/>
        </w:rPr>
        <w:t>)字第8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8015428</w:t>
      </w:r>
      <w:r w:rsidRPr="00E00C06">
        <w:rPr>
          <w:rFonts w:ascii="標楷體" w:eastAsia="標楷體" w:hAnsi="標楷體" w:cs="新細明體"/>
          <w:color w:val="000000"/>
          <w:kern w:val="0"/>
        </w:rPr>
        <w:t>號函核定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第21條、第25條、第26條、第27條及第28條。</w:t>
      </w:r>
    </w:p>
    <w:p w14:paraId="39949C3F" w14:textId="77777777" w:rsidR="00556F4C" w:rsidRPr="00E00C06" w:rsidRDefault="00556F4C" w:rsidP="00556F4C">
      <w:pPr>
        <w:widowControl/>
        <w:spacing w:before="100" w:beforeAutospacing="1" w:after="100" w:afterAutospacing="1" w:line="300" w:lineRule="exact"/>
        <w:ind w:leftChars="400" w:left="960"/>
        <w:rPr>
          <w:rFonts w:ascii="標楷體" w:eastAsia="標楷體" w:hAnsi="標楷體" w:cs="新細明體"/>
          <w:color w:val="000000"/>
          <w:kern w:val="0"/>
        </w:rPr>
      </w:pPr>
      <w:r w:rsidRPr="00E00C06">
        <w:rPr>
          <w:rFonts w:ascii="標楷體" w:eastAsia="標楷體" w:hAnsi="標楷體" w:cs="新細明體"/>
          <w:color w:val="000000"/>
          <w:kern w:val="0"/>
        </w:rPr>
        <w:t>教育部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89.1.14</w:t>
      </w:r>
      <w:r w:rsidRPr="00E00C06">
        <w:rPr>
          <w:rFonts w:ascii="標楷體" w:eastAsia="標楷體" w:hAnsi="標楷體" w:cs="新細明體"/>
          <w:color w:val="000000"/>
          <w:kern w:val="0"/>
        </w:rPr>
        <w:t>台(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89</w:t>
      </w:r>
      <w:r w:rsidRPr="00E00C06">
        <w:rPr>
          <w:rFonts w:ascii="標楷體" w:eastAsia="標楷體" w:hAnsi="標楷體" w:cs="新細明體"/>
          <w:color w:val="000000"/>
          <w:kern w:val="0"/>
        </w:rPr>
        <w:t>)社(</w:t>
      </w:r>
      <w:proofErr w:type="gramStart"/>
      <w:r w:rsidRPr="00E00C06">
        <w:rPr>
          <w:rFonts w:ascii="標楷體" w:eastAsia="標楷體" w:hAnsi="標楷體" w:cs="新細明體"/>
          <w:color w:val="000000"/>
          <w:kern w:val="0"/>
        </w:rPr>
        <w:t>一</w:t>
      </w:r>
      <w:proofErr w:type="gramEnd"/>
      <w:r w:rsidRPr="00E00C06">
        <w:rPr>
          <w:rFonts w:ascii="標楷體" w:eastAsia="標楷體" w:hAnsi="標楷體" w:cs="新細明體"/>
          <w:color w:val="000000"/>
          <w:kern w:val="0"/>
        </w:rPr>
        <w:t>)字第89001871號函核定。</w:t>
      </w:r>
    </w:p>
    <w:p w14:paraId="153B01F8" w14:textId="77777777" w:rsidR="00556F4C" w:rsidRPr="00E00C06" w:rsidRDefault="00556F4C" w:rsidP="00556F4C">
      <w:pPr>
        <w:widowControl/>
        <w:spacing w:before="100" w:beforeAutospacing="1" w:after="100" w:afterAutospacing="1" w:line="300" w:lineRule="exact"/>
        <w:ind w:leftChars="400" w:left="960"/>
        <w:rPr>
          <w:rFonts w:ascii="標楷體" w:eastAsia="標楷體" w:hAnsi="標楷體" w:cs="新細明體"/>
          <w:color w:val="000000"/>
          <w:kern w:val="0"/>
        </w:rPr>
      </w:pPr>
      <w:r w:rsidRPr="00E00C06">
        <w:rPr>
          <w:rFonts w:ascii="標楷體" w:eastAsia="標楷體" w:hAnsi="標楷體" w:cs="新細明體" w:hint="eastAsia"/>
          <w:color w:val="000000"/>
          <w:kern w:val="0"/>
        </w:rPr>
        <w:t>91.10.29</w:t>
      </w:r>
      <w:r w:rsidRPr="00E00C06">
        <w:rPr>
          <w:rFonts w:ascii="標楷體" w:eastAsia="標楷體" w:hAnsi="標楷體" w:cs="新細明體"/>
          <w:color w:val="000000"/>
          <w:kern w:val="0"/>
        </w:rPr>
        <w:t>本校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91</w:t>
      </w:r>
      <w:r w:rsidRPr="00E00C06">
        <w:rPr>
          <w:rFonts w:ascii="標楷體" w:eastAsia="標楷體" w:hAnsi="標楷體" w:cs="新細明體"/>
          <w:color w:val="000000"/>
          <w:kern w:val="0"/>
        </w:rPr>
        <w:t>學年度第一次校務會議修正通過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第14條</w:t>
      </w:r>
      <w:r w:rsidRPr="00E00C06">
        <w:rPr>
          <w:rFonts w:ascii="標楷體" w:eastAsia="標楷體" w:hAnsi="標楷體" w:cs="新細明體"/>
          <w:color w:val="000000"/>
          <w:kern w:val="0"/>
        </w:rPr>
        <w:t>、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第17條</w:t>
      </w:r>
      <w:r w:rsidRPr="00E00C06">
        <w:rPr>
          <w:rFonts w:ascii="標楷體" w:eastAsia="標楷體" w:hAnsi="標楷體" w:cs="新細明體"/>
          <w:color w:val="000000"/>
          <w:kern w:val="0"/>
        </w:rPr>
        <w:t>、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第20條、第22條、第23條、第30條、第33條、第39條至第40條。</w:t>
      </w:r>
    </w:p>
    <w:p w14:paraId="13C73BD9" w14:textId="77777777" w:rsidR="00556F4C" w:rsidRPr="00E00C06" w:rsidRDefault="00556F4C" w:rsidP="00556F4C">
      <w:pPr>
        <w:widowControl/>
        <w:spacing w:before="100" w:beforeAutospacing="1" w:after="100" w:afterAutospacing="1" w:line="300" w:lineRule="exact"/>
        <w:ind w:leftChars="400" w:left="960"/>
        <w:rPr>
          <w:rFonts w:ascii="標楷體" w:eastAsia="標楷體" w:hAnsi="標楷體" w:cs="新細明體"/>
          <w:color w:val="000000"/>
          <w:kern w:val="0"/>
        </w:rPr>
      </w:pPr>
      <w:r w:rsidRPr="00E00C06">
        <w:rPr>
          <w:rFonts w:ascii="標楷體" w:eastAsia="標楷體" w:hAnsi="標楷體" w:cs="新細明體"/>
          <w:color w:val="000000"/>
          <w:kern w:val="0"/>
        </w:rPr>
        <w:t>教育部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92.3.24</w:t>
      </w:r>
      <w:r w:rsidRPr="00E00C06">
        <w:rPr>
          <w:rFonts w:ascii="標楷體" w:eastAsia="標楷體" w:hAnsi="標楷體" w:cs="新細明體"/>
          <w:color w:val="000000"/>
          <w:kern w:val="0"/>
        </w:rPr>
        <w:t>台社(</w:t>
      </w:r>
      <w:proofErr w:type="gramStart"/>
      <w:r w:rsidRPr="00E00C06">
        <w:rPr>
          <w:rFonts w:ascii="標楷體" w:eastAsia="標楷體" w:hAnsi="標楷體" w:cs="新細明體"/>
          <w:color w:val="000000"/>
          <w:kern w:val="0"/>
        </w:rPr>
        <w:t>一</w:t>
      </w:r>
      <w:proofErr w:type="gramEnd"/>
      <w:r w:rsidRPr="00E00C06">
        <w:rPr>
          <w:rFonts w:ascii="標楷體" w:eastAsia="標楷體" w:hAnsi="標楷體" w:cs="新細明體"/>
          <w:color w:val="000000"/>
          <w:kern w:val="0"/>
        </w:rPr>
        <w:t xml:space="preserve">)字第0920021591號函核定。 </w:t>
      </w:r>
    </w:p>
    <w:p w14:paraId="5D4FA283" w14:textId="77777777" w:rsidR="00556F4C" w:rsidRPr="00E00C06" w:rsidRDefault="00556F4C" w:rsidP="00556F4C">
      <w:pPr>
        <w:widowControl/>
        <w:spacing w:before="100" w:beforeAutospacing="1" w:after="100" w:afterAutospacing="1" w:line="300" w:lineRule="exact"/>
        <w:ind w:leftChars="400" w:left="960"/>
        <w:rPr>
          <w:rFonts w:ascii="標楷體" w:eastAsia="標楷體" w:hAnsi="標楷體" w:cs="新細明體"/>
          <w:color w:val="000000"/>
          <w:kern w:val="0"/>
        </w:rPr>
      </w:pPr>
      <w:r w:rsidRPr="00E00C06">
        <w:rPr>
          <w:rFonts w:ascii="標楷體" w:eastAsia="標楷體" w:hAnsi="標楷體" w:cs="新細明體" w:hint="eastAsia"/>
          <w:color w:val="000000"/>
          <w:kern w:val="0"/>
        </w:rPr>
        <w:t>92.5.16</w:t>
      </w:r>
      <w:r w:rsidRPr="00E00C06">
        <w:rPr>
          <w:rFonts w:ascii="標楷體" w:eastAsia="標楷體" w:hAnsi="標楷體" w:cs="新細明體"/>
          <w:color w:val="000000"/>
          <w:kern w:val="0"/>
        </w:rPr>
        <w:t>本校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91</w:t>
      </w:r>
      <w:r w:rsidRPr="00E00C06">
        <w:rPr>
          <w:rFonts w:ascii="標楷體" w:eastAsia="標楷體" w:hAnsi="標楷體" w:cs="新細明體"/>
          <w:color w:val="000000"/>
          <w:kern w:val="0"/>
        </w:rPr>
        <w:t>學年度第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二</w:t>
      </w:r>
      <w:r w:rsidRPr="00E00C06">
        <w:rPr>
          <w:rFonts w:ascii="標楷體" w:eastAsia="標楷體" w:hAnsi="標楷體" w:cs="新細明體"/>
          <w:color w:val="000000"/>
          <w:kern w:val="0"/>
        </w:rPr>
        <w:t>次校務會議通過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修正第21條、第25條至第29條、第31條、第33條及第34條；並增訂第27條之1、第28條之1至第28條之4，</w:t>
      </w:r>
    </w:p>
    <w:p w14:paraId="531A5BA6" w14:textId="77777777" w:rsidR="00556F4C" w:rsidRPr="00E00C06" w:rsidRDefault="00556F4C" w:rsidP="00556F4C">
      <w:pPr>
        <w:widowControl/>
        <w:spacing w:before="100" w:beforeAutospacing="1" w:after="100" w:afterAutospacing="1" w:line="300" w:lineRule="exact"/>
        <w:ind w:leftChars="400" w:left="960"/>
        <w:rPr>
          <w:rFonts w:ascii="標楷體" w:eastAsia="標楷體" w:hAnsi="標楷體" w:cs="新細明體"/>
          <w:color w:val="000000"/>
          <w:kern w:val="0"/>
        </w:rPr>
      </w:pPr>
      <w:r w:rsidRPr="00E00C06">
        <w:rPr>
          <w:rFonts w:ascii="標楷體" w:eastAsia="標楷體" w:hAnsi="標楷體" w:cs="新細明體"/>
          <w:color w:val="000000"/>
          <w:kern w:val="0"/>
        </w:rPr>
        <w:t>教育部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92.10.16</w:t>
      </w:r>
      <w:r w:rsidRPr="00E00C06">
        <w:rPr>
          <w:rFonts w:ascii="標楷體" w:eastAsia="標楷體" w:hAnsi="標楷體" w:cs="新細明體"/>
          <w:color w:val="000000"/>
          <w:kern w:val="0"/>
        </w:rPr>
        <w:t>台社(</w:t>
      </w:r>
      <w:proofErr w:type="gramStart"/>
      <w:r w:rsidRPr="00E00C06">
        <w:rPr>
          <w:rFonts w:ascii="標楷體" w:eastAsia="標楷體" w:hAnsi="標楷體" w:cs="新細明體"/>
          <w:color w:val="000000"/>
          <w:kern w:val="0"/>
        </w:rPr>
        <w:t>一</w:t>
      </w:r>
      <w:proofErr w:type="gramEnd"/>
      <w:r w:rsidRPr="00E00C06">
        <w:rPr>
          <w:rFonts w:ascii="標楷體" w:eastAsia="標楷體" w:hAnsi="標楷體" w:cs="新細明體"/>
          <w:color w:val="000000"/>
          <w:kern w:val="0"/>
        </w:rPr>
        <w:t xml:space="preserve">)字第0920146324號函核定。 </w:t>
      </w:r>
    </w:p>
    <w:p w14:paraId="353AC3E6" w14:textId="77777777" w:rsidR="00556F4C" w:rsidRPr="00E00C06" w:rsidRDefault="00556F4C" w:rsidP="00556F4C">
      <w:pPr>
        <w:widowControl/>
        <w:spacing w:before="100" w:beforeAutospacing="1" w:after="100" w:afterAutospacing="1" w:line="300" w:lineRule="exact"/>
        <w:ind w:leftChars="400" w:left="960"/>
        <w:rPr>
          <w:rFonts w:ascii="標楷體" w:eastAsia="標楷體" w:hAnsi="標楷體" w:cs="新細明體"/>
          <w:color w:val="000000"/>
          <w:kern w:val="0"/>
        </w:rPr>
      </w:pPr>
      <w:r w:rsidRPr="00E00C06">
        <w:rPr>
          <w:rFonts w:ascii="標楷體" w:eastAsia="標楷體" w:hAnsi="標楷體" w:cs="新細明體" w:hint="eastAsia"/>
          <w:color w:val="000000"/>
          <w:kern w:val="0"/>
        </w:rPr>
        <w:t>93.2.27</w:t>
      </w:r>
      <w:r w:rsidRPr="00E00C06">
        <w:rPr>
          <w:rFonts w:ascii="標楷體" w:eastAsia="標楷體" w:hAnsi="標楷體" w:cs="新細明體"/>
          <w:color w:val="000000"/>
          <w:kern w:val="0"/>
        </w:rPr>
        <w:t>本校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92</w:t>
      </w:r>
      <w:r w:rsidRPr="00E00C06">
        <w:rPr>
          <w:rFonts w:ascii="標楷體" w:eastAsia="標楷體" w:hAnsi="標楷體" w:cs="新細明體"/>
          <w:color w:val="000000"/>
          <w:kern w:val="0"/>
        </w:rPr>
        <w:t>學年度第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一</w:t>
      </w:r>
      <w:r w:rsidRPr="00E00C06">
        <w:rPr>
          <w:rFonts w:ascii="標楷體" w:eastAsia="標楷體" w:hAnsi="標楷體" w:cs="新細明體"/>
          <w:color w:val="000000"/>
          <w:kern w:val="0"/>
        </w:rPr>
        <w:t>次校務會議通過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增訂第41條之1。</w:t>
      </w:r>
    </w:p>
    <w:p w14:paraId="2A7A2B2B" w14:textId="77777777" w:rsidR="00556F4C" w:rsidRPr="00E00C06" w:rsidRDefault="00556F4C" w:rsidP="00556F4C">
      <w:pPr>
        <w:widowControl/>
        <w:spacing w:before="100" w:beforeAutospacing="1" w:after="100" w:afterAutospacing="1" w:line="300" w:lineRule="exact"/>
        <w:ind w:leftChars="400" w:left="960"/>
        <w:rPr>
          <w:rFonts w:ascii="標楷體" w:eastAsia="標楷體" w:hAnsi="標楷體" w:cs="新細明體"/>
          <w:color w:val="000000"/>
          <w:kern w:val="0"/>
        </w:rPr>
      </w:pPr>
      <w:r w:rsidRPr="00E00C06">
        <w:rPr>
          <w:rFonts w:ascii="標楷體" w:eastAsia="標楷體" w:hAnsi="標楷體" w:cs="新細明體"/>
          <w:color w:val="000000"/>
          <w:kern w:val="0"/>
        </w:rPr>
        <w:t>教育部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93.5.24</w:t>
      </w:r>
      <w:r w:rsidRPr="00E00C06">
        <w:rPr>
          <w:rFonts w:ascii="標楷體" w:eastAsia="標楷體" w:hAnsi="標楷體" w:cs="新細明體"/>
          <w:color w:val="000000"/>
          <w:kern w:val="0"/>
        </w:rPr>
        <w:t>台社(</w:t>
      </w:r>
      <w:proofErr w:type="gramStart"/>
      <w:r w:rsidRPr="00E00C06">
        <w:rPr>
          <w:rFonts w:ascii="標楷體" w:eastAsia="標楷體" w:hAnsi="標楷體" w:cs="新細明體"/>
          <w:color w:val="000000"/>
          <w:kern w:val="0"/>
        </w:rPr>
        <w:t>一</w:t>
      </w:r>
      <w:proofErr w:type="gramEnd"/>
      <w:r w:rsidRPr="00E00C06">
        <w:rPr>
          <w:rFonts w:ascii="標楷體" w:eastAsia="標楷體" w:hAnsi="標楷體" w:cs="新細明體"/>
          <w:color w:val="000000"/>
          <w:kern w:val="0"/>
        </w:rPr>
        <w:t>)字第0930061557號函核定。</w:t>
      </w:r>
    </w:p>
    <w:p w14:paraId="2BD6D794" w14:textId="77777777" w:rsidR="00556F4C" w:rsidRPr="00E00C06" w:rsidRDefault="00556F4C" w:rsidP="00556F4C">
      <w:pPr>
        <w:widowControl/>
        <w:spacing w:before="100" w:beforeAutospacing="1" w:after="100" w:afterAutospacing="1" w:line="300" w:lineRule="exact"/>
        <w:ind w:leftChars="400" w:left="960"/>
        <w:rPr>
          <w:rFonts w:ascii="標楷體" w:eastAsia="標楷體" w:hAnsi="標楷體" w:cs="新細明體"/>
          <w:color w:val="000000"/>
          <w:kern w:val="0"/>
        </w:rPr>
      </w:pPr>
      <w:r w:rsidRPr="00E00C06">
        <w:rPr>
          <w:rFonts w:ascii="標楷體" w:eastAsia="標楷體" w:hAnsi="標楷體" w:cs="新細明體" w:hint="eastAsia"/>
          <w:color w:val="000000"/>
          <w:kern w:val="0"/>
        </w:rPr>
        <w:t>94.3.18本校93學年度第二次校務會議通過修正第4條至第13條、第15條、第33條及第35條；增訂第11條之1、第13條之1至第13條之3、第15條之1、第32條之1及第33條之1；並刪除第14條條文。</w:t>
      </w:r>
    </w:p>
    <w:p w14:paraId="6C192320" w14:textId="77777777" w:rsidR="00556F4C" w:rsidRPr="00E00C06" w:rsidRDefault="00556F4C" w:rsidP="00556F4C">
      <w:pPr>
        <w:widowControl/>
        <w:spacing w:before="100" w:beforeAutospacing="1" w:after="100" w:afterAutospacing="1" w:line="300" w:lineRule="exact"/>
        <w:ind w:leftChars="400" w:left="960"/>
        <w:rPr>
          <w:rFonts w:ascii="標楷體" w:eastAsia="標楷體" w:hAnsi="標楷體" w:cs="新細明體"/>
          <w:color w:val="000000"/>
          <w:kern w:val="0"/>
        </w:rPr>
      </w:pPr>
      <w:r w:rsidRPr="00E00C06">
        <w:rPr>
          <w:rFonts w:ascii="標楷體" w:eastAsia="標楷體" w:hAnsi="標楷體" w:cs="新細明體"/>
          <w:color w:val="000000"/>
          <w:kern w:val="0"/>
        </w:rPr>
        <w:t>教育部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94.6.14</w:t>
      </w:r>
      <w:r w:rsidRPr="00E00C06">
        <w:rPr>
          <w:rFonts w:ascii="標楷體" w:eastAsia="標楷體" w:hAnsi="標楷體" w:cs="新細明體"/>
          <w:color w:val="000000"/>
          <w:kern w:val="0"/>
        </w:rPr>
        <w:t>台社(</w:t>
      </w:r>
      <w:proofErr w:type="gramStart"/>
      <w:r w:rsidRPr="00E00C06">
        <w:rPr>
          <w:rFonts w:ascii="標楷體" w:eastAsia="標楷體" w:hAnsi="標楷體" w:cs="新細明體"/>
          <w:color w:val="000000"/>
          <w:kern w:val="0"/>
        </w:rPr>
        <w:t>一</w:t>
      </w:r>
      <w:proofErr w:type="gramEnd"/>
      <w:r w:rsidRPr="00E00C06">
        <w:rPr>
          <w:rFonts w:ascii="標楷體" w:eastAsia="標楷體" w:hAnsi="標楷體" w:cs="新細明體"/>
          <w:color w:val="000000"/>
          <w:kern w:val="0"/>
        </w:rPr>
        <w:t>)字第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0940078686</w:t>
      </w:r>
      <w:r w:rsidRPr="00E00C06">
        <w:rPr>
          <w:rFonts w:ascii="標楷體" w:eastAsia="標楷體" w:hAnsi="標楷體" w:cs="新細明體"/>
          <w:color w:val="000000"/>
          <w:kern w:val="0"/>
        </w:rPr>
        <w:t>號函核定。</w:t>
      </w:r>
    </w:p>
    <w:p w14:paraId="1B658514" w14:textId="77777777" w:rsidR="00556F4C" w:rsidRPr="00E00C06" w:rsidRDefault="00556F4C" w:rsidP="00556F4C">
      <w:pPr>
        <w:widowControl/>
        <w:spacing w:before="100" w:beforeAutospacing="1" w:after="100" w:afterAutospacing="1" w:line="300" w:lineRule="exact"/>
        <w:ind w:leftChars="400" w:left="960"/>
        <w:rPr>
          <w:rFonts w:ascii="標楷體" w:eastAsia="標楷體" w:hAnsi="標楷體" w:cs="新細明體"/>
          <w:color w:val="000000"/>
          <w:kern w:val="0"/>
        </w:rPr>
      </w:pPr>
      <w:r w:rsidRPr="00E00C06">
        <w:rPr>
          <w:rFonts w:ascii="標楷體" w:eastAsia="標楷體" w:hAnsi="標楷體" w:cs="新細明體"/>
          <w:color w:val="000000"/>
          <w:kern w:val="0"/>
        </w:rPr>
        <w:t>教育部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95.6.16</w:t>
      </w:r>
      <w:r w:rsidRPr="00E00C06">
        <w:rPr>
          <w:rFonts w:ascii="標楷體" w:eastAsia="標楷體" w:hAnsi="標楷體" w:cs="新細明體"/>
          <w:color w:val="000000"/>
          <w:kern w:val="0"/>
        </w:rPr>
        <w:t>台社(</w:t>
      </w:r>
      <w:proofErr w:type="gramStart"/>
      <w:r w:rsidRPr="00E00C06">
        <w:rPr>
          <w:rFonts w:ascii="標楷體" w:eastAsia="標楷體" w:hAnsi="標楷體" w:cs="新細明體"/>
          <w:color w:val="000000"/>
          <w:kern w:val="0"/>
        </w:rPr>
        <w:t>一</w:t>
      </w:r>
      <w:proofErr w:type="gramEnd"/>
      <w:r w:rsidRPr="00E00C06">
        <w:rPr>
          <w:rFonts w:ascii="標楷體" w:eastAsia="標楷體" w:hAnsi="標楷體" w:cs="新細明體"/>
          <w:color w:val="000000"/>
          <w:kern w:val="0"/>
        </w:rPr>
        <w:t>)字第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0950085713</w:t>
      </w:r>
      <w:r w:rsidRPr="00E00C06">
        <w:rPr>
          <w:rFonts w:ascii="標楷體" w:eastAsia="標楷體" w:hAnsi="標楷體" w:cs="新細明體"/>
          <w:color w:val="000000"/>
          <w:kern w:val="0"/>
        </w:rPr>
        <w:t>號函核定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修正第17條</w:t>
      </w:r>
      <w:r w:rsidRPr="00E00C06">
        <w:rPr>
          <w:rFonts w:ascii="標楷體" w:eastAsia="標楷體" w:hAnsi="標楷體" w:cs="新細明體"/>
          <w:color w:val="000000"/>
          <w:kern w:val="0"/>
        </w:rPr>
        <w:t>。</w:t>
      </w:r>
    </w:p>
    <w:p w14:paraId="20AF0CE3" w14:textId="77777777" w:rsidR="00556F4C" w:rsidRPr="00E00C06" w:rsidRDefault="00556F4C" w:rsidP="00556F4C">
      <w:pPr>
        <w:widowControl/>
        <w:spacing w:before="100" w:beforeAutospacing="1" w:after="100" w:afterAutospacing="1" w:line="300" w:lineRule="exact"/>
        <w:ind w:leftChars="400" w:left="960"/>
        <w:rPr>
          <w:rFonts w:ascii="標楷體" w:eastAsia="標楷體" w:hAnsi="標楷體" w:cs="新細明體"/>
          <w:color w:val="000000"/>
          <w:kern w:val="0"/>
        </w:rPr>
      </w:pPr>
      <w:r w:rsidRPr="00E00C06">
        <w:rPr>
          <w:rFonts w:ascii="標楷體" w:eastAsia="標楷體" w:hAnsi="標楷體" w:cs="新細明體"/>
          <w:color w:val="000000"/>
          <w:kern w:val="0"/>
        </w:rPr>
        <w:t>教育部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96.03.02</w:t>
      </w:r>
      <w:r w:rsidRPr="00E00C06">
        <w:rPr>
          <w:rFonts w:ascii="標楷體" w:eastAsia="標楷體" w:hAnsi="標楷體" w:cs="新細明體"/>
          <w:color w:val="000000"/>
          <w:kern w:val="0"/>
        </w:rPr>
        <w:t>台社(</w:t>
      </w:r>
      <w:proofErr w:type="gramStart"/>
      <w:r w:rsidRPr="00E00C06">
        <w:rPr>
          <w:rFonts w:ascii="標楷體" w:eastAsia="標楷體" w:hAnsi="標楷體" w:cs="新細明體"/>
          <w:color w:val="000000"/>
          <w:kern w:val="0"/>
        </w:rPr>
        <w:t>一</w:t>
      </w:r>
      <w:proofErr w:type="gramEnd"/>
      <w:r w:rsidRPr="00E00C06">
        <w:rPr>
          <w:rFonts w:ascii="標楷體" w:eastAsia="標楷體" w:hAnsi="標楷體" w:cs="新細明體"/>
          <w:color w:val="000000"/>
          <w:kern w:val="0"/>
        </w:rPr>
        <w:t>)字第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0960012227</w:t>
      </w:r>
      <w:r w:rsidRPr="00E00C06">
        <w:rPr>
          <w:rFonts w:ascii="標楷體" w:eastAsia="標楷體" w:hAnsi="標楷體" w:cs="新細明體"/>
          <w:color w:val="000000"/>
          <w:kern w:val="0"/>
        </w:rPr>
        <w:t>號函核定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第4、20、21、26、27、28、34、39等8條條文</w:t>
      </w:r>
      <w:r w:rsidRPr="00E00C06">
        <w:rPr>
          <w:rFonts w:ascii="標楷體" w:eastAsia="標楷體" w:hAnsi="標楷體" w:cs="新細明體"/>
          <w:color w:val="000000"/>
          <w:kern w:val="0"/>
        </w:rPr>
        <w:t>。</w:t>
      </w:r>
    </w:p>
    <w:p w14:paraId="768E11EA" w14:textId="77777777" w:rsidR="00556F4C" w:rsidRPr="00E00C06" w:rsidRDefault="00556F4C" w:rsidP="00556F4C">
      <w:pPr>
        <w:widowControl/>
        <w:spacing w:before="100" w:beforeAutospacing="1" w:after="100" w:afterAutospacing="1" w:line="300" w:lineRule="exact"/>
        <w:ind w:leftChars="400" w:left="960"/>
        <w:rPr>
          <w:rFonts w:ascii="標楷體" w:eastAsia="標楷體" w:hAnsi="標楷體" w:cs="新細明體"/>
          <w:color w:val="000000"/>
          <w:kern w:val="0"/>
        </w:rPr>
      </w:pPr>
      <w:r w:rsidRPr="00E00C06">
        <w:rPr>
          <w:rFonts w:ascii="標楷體" w:eastAsia="標楷體" w:hAnsi="標楷體" w:cs="新細明體"/>
          <w:color w:val="000000"/>
          <w:kern w:val="0"/>
        </w:rPr>
        <w:t>教育部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98.05.22</w:t>
      </w:r>
      <w:r w:rsidRPr="00E00C06">
        <w:rPr>
          <w:rFonts w:ascii="標楷體" w:eastAsia="標楷體" w:hAnsi="標楷體" w:cs="新細明體"/>
          <w:color w:val="000000"/>
          <w:kern w:val="0"/>
        </w:rPr>
        <w:t>台社(</w:t>
      </w:r>
      <w:proofErr w:type="gramStart"/>
      <w:r w:rsidRPr="00E00C06">
        <w:rPr>
          <w:rFonts w:ascii="標楷體" w:eastAsia="標楷體" w:hAnsi="標楷體" w:cs="新細明體"/>
          <w:color w:val="000000"/>
          <w:kern w:val="0"/>
        </w:rPr>
        <w:t>一</w:t>
      </w:r>
      <w:proofErr w:type="gramEnd"/>
      <w:r w:rsidRPr="00E00C06">
        <w:rPr>
          <w:rFonts w:ascii="標楷體" w:eastAsia="標楷體" w:hAnsi="標楷體" w:cs="新細明體"/>
          <w:color w:val="000000"/>
          <w:kern w:val="0"/>
        </w:rPr>
        <w:t>)字第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098</w:t>
      </w:r>
      <w:r w:rsidRPr="00E00C06">
        <w:rPr>
          <w:rFonts w:ascii="標楷體" w:eastAsia="標楷體" w:hAnsi="標楷體" w:cs="新細明體"/>
          <w:color w:val="000000"/>
          <w:kern w:val="0"/>
        </w:rPr>
        <w:t>0088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995</w:t>
      </w:r>
      <w:r w:rsidRPr="00E00C06">
        <w:rPr>
          <w:rFonts w:ascii="標楷體" w:eastAsia="標楷體" w:hAnsi="標楷體" w:cs="新細明體"/>
          <w:color w:val="000000"/>
          <w:kern w:val="0"/>
        </w:rPr>
        <w:t>號函核定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第5、</w:t>
      </w:r>
      <w:r w:rsidRPr="00E00C06">
        <w:rPr>
          <w:rFonts w:ascii="標楷體" w:eastAsia="標楷體" w:hAnsi="標楷體" w:cs="新細明體"/>
          <w:color w:val="000000"/>
          <w:kern w:val="0"/>
        </w:rPr>
        <w:t>1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5之1、17、19、21、22、23、25、26、27</w:t>
      </w:r>
      <w:r w:rsidRPr="00E00C06">
        <w:rPr>
          <w:rFonts w:ascii="標楷體" w:eastAsia="標楷體" w:hAnsi="標楷體" w:cs="新細明體"/>
          <w:color w:val="000000"/>
          <w:kern w:val="0"/>
        </w:rPr>
        <w:t xml:space="preserve"> 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之1、28</w:t>
      </w:r>
      <w:r w:rsidRPr="00E00C06">
        <w:rPr>
          <w:rFonts w:ascii="標楷體" w:eastAsia="標楷體" w:hAnsi="標楷體" w:cs="新細明體"/>
          <w:color w:val="000000"/>
          <w:kern w:val="0"/>
        </w:rPr>
        <w:t xml:space="preserve"> 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之4(刪除)、35等12條條文，另第31、31之1條於修正後通過。</w:t>
      </w:r>
    </w:p>
    <w:p w14:paraId="435239B7" w14:textId="77777777" w:rsidR="00556F4C" w:rsidRPr="005B6005" w:rsidRDefault="00556F4C" w:rsidP="00556F4C">
      <w:pPr>
        <w:widowControl/>
        <w:spacing w:before="100" w:beforeAutospacing="1" w:after="100" w:afterAutospacing="1" w:line="300" w:lineRule="exact"/>
        <w:ind w:leftChars="400" w:left="960"/>
        <w:rPr>
          <w:rFonts w:ascii="標楷體" w:eastAsia="標楷體" w:hAnsi="標楷體"/>
          <w:bCs/>
          <w:szCs w:val="23"/>
        </w:rPr>
      </w:pPr>
      <w:r w:rsidRPr="00E00C06">
        <w:rPr>
          <w:rFonts w:ascii="標楷體" w:eastAsia="標楷體" w:hAnsi="標楷體" w:cs="新細明體"/>
          <w:color w:val="000000"/>
          <w:kern w:val="0"/>
        </w:rPr>
        <w:lastRenderedPageBreak/>
        <w:t>教育部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9</w:t>
      </w:r>
      <w:r w:rsidRPr="00E00C06">
        <w:rPr>
          <w:rFonts w:ascii="標楷體" w:eastAsia="標楷體" w:hAnsi="標楷體" w:cs="新細明體"/>
          <w:color w:val="000000"/>
          <w:kern w:val="0"/>
        </w:rPr>
        <w:t>9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.05.2</w:t>
      </w:r>
      <w:r w:rsidRPr="00E00C06">
        <w:rPr>
          <w:rFonts w:ascii="標楷體" w:eastAsia="標楷體" w:hAnsi="標楷體" w:cs="新細明體"/>
          <w:color w:val="000000"/>
          <w:kern w:val="0"/>
        </w:rPr>
        <w:t>4台社(</w:t>
      </w:r>
      <w:proofErr w:type="gramStart"/>
      <w:r w:rsidRPr="00E00C06">
        <w:rPr>
          <w:rFonts w:ascii="標楷體" w:eastAsia="標楷體" w:hAnsi="標楷體" w:cs="新細明體"/>
          <w:color w:val="000000"/>
          <w:kern w:val="0"/>
        </w:rPr>
        <w:t>一</w:t>
      </w:r>
      <w:proofErr w:type="gramEnd"/>
      <w:r w:rsidRPr="00E00C06">
        <w:rPr>
          <w:rFonts w:ascii="標楷體" w:eastAsia="標楷體" w:hAnsi="標楷體" w:cs="新細明體"/>
          <w:color w:val="000000"/>
          <w:kern w:val="0"/>
        </w:rPr>
        <w:t>)字第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09</w:t>
      </w:r>
      <w:r w:rsidRPr="00E00C06">
        <w:rPr>
          <w:rFonts w:ascii="標楷體" w:eastAsia="標楷體" w:hAnsi="標楷體" w:cs="新細明體"/>
          <w:color w:val="000000"/>
          <w:kern w:val="0"/>
        </w:rPr>
        <w:t>90088151號函核定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第</w:t>
      </w:r>
      <w:r w:rsidRPr="00E00C06">
        <w:rPr>
          <w:rFonts w:ascii="標楷體" w:eastAsia="標楷體" w:hAnsi="標楷體" w:cs="新細明體"/>
          <w:color w:val="000000"/>
          <w:kern w:val="0"/>
        </w:rPr>
        <w:t>7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、</w:t>
      </w:r>
      <w:r w:rsidRPr="00E00C06">
        <w:rPr>
          <w:rFonts w:ascii="標楷體" w:eastAsia="標楷體" w:hAnsi="標楷體" w:cs="新細明體"/>
          <w:color w:val="000000"/>
          <w:kern w:val="0"/>
        </w:rPr>
        <w:t>11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、1</w:t>
      </w:r>
      <w:r w:rsidRPr="00E00C06">
        <w:rPr>
          <w:rFonts w:ascii="標楷體" w:eastAsia="標楷體" w:hAnsi="標楷體" w:cs="新細明體"/>
          <w:color w:val="000000"/>
          <w:kern w:val="0"/>
        </w:rPr>
        <w:t xml:space="preserve">3 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之1、1</w:t>
      </w:r>
      <w:r w:rsidRPr="00E00C06">
        <w:rPr>
          <w:rFonts w:ascii="標楷體" w:eastAsia="標楷體" w:hAnsi="標楷體" w:cs="新細明體"/>
          <w:color w:val="000000"/>
          <w:kern w:val="0"/>
        </w:rPr>
        <w:t xml:space="preserve">3 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之2、1</w:t>
      </w:r>
      <w:r w:rsidRPr="00E00C06">
        <w:rPr>
          <w:rFonts w:ascii="標楷體" w:eastAsia="標楷體" w:hAnsi="標楷體" w:cs="新細明體"/>
          <w:color w:val="000000"/>
          <w:kern w:val="0"/>
        </w:rPr>
        <w:t xml:space="preserve">3 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之3、15、17、23、25、27</w:t>
      </w:r>
      <w:r w:rsidRPr="00E00C06">
        <w:rPr>
          <w:rFonts w:ascii="標楷體" w:eastAsia="標楷體" w:hAnsi="標楷體" w:cs="新細明體"/>
          <w:color w:val="000000"/>
          <w:kern w:val="0"/>
        </w:rPr>
        <w:t xml:space="preserve"> 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之1、28之3、33、3</w:t>
      </w:r>
      <w:r w:rsidRPr="00E00C06">
        <w:rPr>
          <w:rFonts w:ascii="標楷體" w:eastAsia="標楷體" w:hAnsi="標楷體" w:cs="新細明體"/>
          <w:color w:val="000000"/>
          <w:kern w:val="0"/>
        </w:rPr>
        <w:t xml:space="preserve">3 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之1、35、41條條文。並經考試院99.6.15考授</w:t>
      </w:r>
      <w:proofErr w:type="gramStart"/>
      <w:r w:rsidRPr="00E00C06">
        <w:rPr>
          <w:rFonts w:ascii="標楷體" w:eastAsia="標楷體" w:hAnsi="標楷體" w:cs="新細明體" w:hint="eastAsia"/>
          <w:color w:val="000000"/>
          <w:kern w:val="0"/>
        </w:rPr>
        <w:t>銓</w:t>
      </w:r>
      <w:proofErr w:type="gramEnd"/>
      <w:r w:rsidRPr="00E00C06">
        <w:rPr>
          <w:rFonts w:ascii="標楷體" w:eastAsia="標楷體" w:hAnsi="標楷體" w:cs="新細明體" w:hint="eastAsia"/>
          <w:color w:val="000000"/>
          <w:kern w:val="0"/>
        </w:rPr>
        <w:t>法三字第0995103392號函核備。</w:t>
      </w:r>
    </w:p>
    <w:p w14:paraId="447CF720" w14:textId="77777777" w:rsidR="00556F4C" w:rsidRDefault="00556F4C" w:rsidP="00556F4C">
      <w:pPr>
        <w:widowControl/>
        <w:spacing w:before="100" w:beforeAutospacing="1" w:after="100" w:afterAutospacing="1" w:line="300" w:lineRule="exact"/>
        <w:ind w:leftChars="400" w:left="960"/>
        <w:rPr>
          <w:rFonts w:ascii="標楷體" w:eastAsia="標楷體" w:hAnsi="標楷體" w:cs="新細明體"/>
          <w:color w:val="000000"/>
          <w:kern w:val="0"/>
        </w:rPr>
      </w:pPr>
      <w:r w:rsidRPr="00E00C06">
        <w:rPr>
          <w:rFonts w:ascii="標楷體" w:eastAsia="標楷體" w:hAnsi="標楷體" w:cs="新細明體"/>
          <w:color w:val="000000"/>
          <w:kern w:val="0"/>
        </w:rPr>
        <w:t>教育部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101.11.22</w:t>
      </w:r>
      <w:proofErr w:type="gramStart"/>
      <w:r w:rsidRPr="00E00C06">
        <w:rPr>
          <w:rFonts w:ascii="標楷體" w:eastAsia="標楷體" w:hAnsi="標楷體" w:cs="新細明體" w:hint="eastAsia"/>
          <w:color w:val="000000"/>
          <w:kern w:val="0"/>
        </w:rPr>
        <w:t>臺</w:t>
      </w:r>
      <w:proofErr w:type="gramEnd"/>
      <w:r w:rsidRPr="00E00C06">
        <w:rPr>
          <w:rFonts w:ascii="標楷體" w:eastAsia="標楷體" w:hAnsi="標楷體" w:cs="新細明體" w:hint="eastAsia"/>
          <w:color w:val="000000"/>
          <w:kern w:val="0"/>
        </w:rPr>
        <w:t>社(一)字第1010221410號函</w:t>
      </w:r>
      <w:r w:rsidRPr="00E00C06">
        <w:rPr>
          <w:rFonts w:ascii="標楷體" w:eastAsia="標楷體" w:hAnsi="標楷體" w:cs="新細明體"/>
          <w:color w:val="000000"/>
          <w:kern w:val="0"/>
        </w:rPr>
        <w:t>核定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第6、</w:t>
      </w:r>
      <w:r w:rsidRPr="00E00C06">
        <w:rPr>
          <w:rFonts w:ascii="標楷體" w:eastAsia="標楷體" w:hAnsi="標楷體" w:cs="新細明體"/>
          <w:color w:val="000000"/>
          <w:kern w:val="0"/>
        </w:rPr>
        <w:t>13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之4、17、19、21、22、23、25、26、27之1、28、28之1、28之3、30、3</w:t>
      </w:r>
      <w:r w:rsidRPr="00E00C06">
        <w:rPr>
          <w:rFonts w:ascii="標楷體" w:eastAsia="標楷體" w:hAnsi="標楷體" w:cs="新細明體"/>
          <w:color w:val="000000"/>
          <w:kern w:val="0"/>
        </w:rPr>
        <w:t>3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、35條條文。並經考試院102.2.22考授</w:t>
      </w:r>
      <w:proofErr w:type="gramStart"/>
      <w:r w:rsidRPr="00E00C06">
        <w:rPr>
          <w:rFonts w:ascii="標楷體" w:eastAsia="標楷體" w:hAnsi="標楷體" w:cs="新細明體" w:hint="eastAsia"/>
          <w:color w:val="000000"/>
          <w:kern w:val="0"/>
        </w:rPr>
        <w:t>銓</w:t>
      </w:r>
      <w:proofErr w:type="gramEnd"/>
      <w:r w:rsidRPr="00E00C06">
        <w:rPr>
          <w:rFonts w:ascii="標楷體" w:eastAsia="標楷體" w:hAnsi="標楷體" w:cs="新細明體" w:hint="eastAsia"/>
          <w:color w:val="000000"/>
          <w:kern w:val="0"/>
        </w:rPr>
        <w:t>法三字第1023689341號函核備。</w:t>
      </w:r>
    </w:p>
    <w:p w14:paraId="092151B5" w14:textId="77777777" w:rsidR="00556F4C" w:rsidRDefault="00556F4C" w:rsidP="00556F4C">
      <w:pPr>
        <w:widowControl/>
        <w:spacing w:before="100" w:beforeAutospacing="1" w:after="100" w:afterAutospacing="1" w:line="300" w:lineRule="exact"/>
        <w:ind w:leftChars="400" w:left="960"/>
        <w:rPr>
          <w:rFonts w:ascii="標楷體" w:eastAsia="標楷體" w:hAnsi="標楷體" w:cs="新細明體"/>
          <w:color w:val="000000"/>
          <w:kern w:val="0"/>
        </w:rPr>
      </w:pPr>
      <w:r w:rsidRPr="00E00C06">
        <w:rPr>
          <w:rFonts w:ascii="標楷體" w:eastAsia="標楷體" w:hAnsi="標楷體" w:cs="新細明體"/>
          <w:color w:val="000000"/>
          <w:kern w:val="0"/>
        </w:rPr>
        <w:t>教育部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104.3.10</w:t>
      </w:r>
      <w:proofErr w:type="gramStart"/>
      <w:r w:rsidRPr="00E00C06">
        <w:rPr>
          <w:rFonts w:ascii="標楷體" w:eastAsia="標楷體" w:hAnsi="標楷體" w:cs="新細明體" w:hint="eastAsia"/>
          <w:color w:val="000000"/>
          <w:kern w:val="0"/>
        </w:rPr>
        <w:t>臺教社</w:t>
      </w:r>
      <w:proofErr w:type="gramEnd"/>
      <w:r w:rsidRPr="00E00C06">
        <w:rPr>
          <w:rFonts w:ascii="標楷體" w:eastAsia="標楷體" w:hAnsi="標楷體" w:cs="新細明體" w:hint="eastAsia"/>
          <w:color w:val="000000"/>
          <w:kern w:val="0"/>
        </w:rPr>
        <w:t>(一)字第1040028694號函</w:t>
      </w:r>
      <w:r>
        <w:rPr>
          <w:rFonts w:ascii="標楷體" w:eastAsia="標楷體" w:hAnsi="標楷體" w:cs="新細明體" w:hint="eastAsia"/>
          <w:color w:val="000000"/>
          <w:kern w:val="0"/>
        </w:rPr>
        <w:t>核定；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104.</w:t>
      </w:r>
      <w:r>
        <w:rPr>
          <w:rFonts w:ascii="標楷體" w:eastAsia="標楷體" w:hAnsi="標楷體" w:cs="新細明體" w:hint="eastAsia"/>
          <w:color w:val="000000"/>
          <w:kern w:val="0"/>
        </w:rPr>
        <w:t>10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.</w:t>
      </w:r>
      <w:r>
        <w:rPr>
          <w:rFonts w:ascii="標楷體" w:eastAsia="標楷體" w:hAnsi="標楷體" w:cs="新細明體" w:hint="eastAsia"/>
          <w:color w:val="000000"/>
          <w:kern w:val="0"/>
        </w:rPr>
        <w:t>28</w:t>
      </w:r>
      <w:proofErr w:type="gramStart"/>
      <w:r w:rsidRPr="00E00C06">
        <w:rPr>
          <w:rFonts w:ascii="標楷體" w:eastAsia="標楷體" w:hAnsi="標楷體" w:cs="新細明體" w:hint="eastAsia"/>
          <w:color w:val="000000"/>
          <w:kern w:val="0"/>
        </w:rPr>
        <w:t>臺教社</w:t>
      </w:r>
      <w:proofErr w:type="gramEnd"/>
      <w:r w:rsidRPr="00E00C06">
        <w:rPr>
          <w:rFonts w:ascii="標楷體" w:eastAsia="標楷體" w:hAnsi="標楷體" w:cs="新細明體" w:hint="eastAsia"/>
          <w:color w:val="000000"/>
          <w:kern w:val="0"/>
        </w:rPr>
        <w:t>(一)字第1040</w:t>
      </w:r>
      <w:r>
        <w:rPr>
          <w:rFonts w:ascii="標楷體" w:eastAsia="標楷體" w:hAnsi="標楷體" w:cs="新細明體" w:hint="eastAsia"/>
          <w:color w:val="000000"/>
          <w:kern w:val="0"/>
        </w:rPr>
        <w:t>142530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號函</w:t>
      </w:r>
      <w:r>
        <w:rPr>
          <w:rFonts w:ascii="標楷體" w:eastAsia="標楷體" w:hAnsi="標楷體" w:cs="新細明體" w:hint="eastAsia"/>
          <w:color w:val="000000"/>
          <w:kern w:val="0"/>
        </w:rPr>
        <w:t>同意變更生效日期為104年8月1日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。並經考試院10</w:t>
      </w:r>
      <w:r>
        <w:rPr>
          <w:rFonts w:ascii="標楷體" w:eastAsia="標楷體" w:hAnsi="標楷體" w:cs="新細明體" w:hint="eastAsia"/>
          <w:color w:val="000000"/>
          <w:kern w:val="0"/>
        </w:rPr>
        <w:t>5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.2.2</w:t>
      </w:r>
      <w:r>
        <w:rPr>
          <w:rFonts w:ascii="標楷體" w:eastAsia="標楷體" w:hAnsi="標楷體" w:cs="新細明體" w:hint="eastAsia"/>
          <w:color w:val="000000"/>
          <w:kern w:val="0"/>
        </w:rPr>
        <w:t>5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考授</w:t>
      </w:r>
      <w:proofErr w:type="gramStart"/>
      <w:r w:rsidRPr="00E00C06">
        <w:rPr>
          <w:rFonts w:ascii="標楷體" w:eastAsia="標楷體" w:hAnsi="標楷體" w:cs="新細明體" w:hint="eastAsia"/>
          <w:color w:val="000000"/>
          <w:kern w:val="0"/>
        </w:rPr>
        <w:t>銓</w:t>
      </w:r>
      <w:proofErr w:type="gramEnd"/>
      <w:r w:rsidRPr="00E00C06">
        <w:rPr>
          <w:rFonts w:ascii="標楷體" w:eastAsia="標楷體" w:hAnsi="標楷體" w:cs="新細明體" w:hint="eastAsia"/>
          <w:color w:val="000000"/>
          <w:kern w:val="0"/>
        </w:rPr>
        <w:t>法</w:t>
      </w:r>
      <w:r>
        <w:rPr>
          <w:rFonts w:ascii="標楷體" w:eastAsia="標楷體" w:hAnsi="標楷體" w:cs="新細明體" w:hint="eastAsia"/>
          <w:color w:val="000000"/>
          <w:kern w:val="0"/>
        </w:rPr>
        <w:t>四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字第10</w:t>
      </w:r>
      <w:r>
        <w:rPr>
          <w:rFonts w:ascii="標楷體" w:eastAsia="標楷體" w:hAnsi="標楷體" w:cs="新細明體" w:hint="eastAsia"/>
          <w:color w:val="000000"/>
          <w:kern w:val="0"/>
        </w:rPr>
        <w:t>54065302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號函核備。</w:t>
      </w:r>
    </w:p>
    <w:p w14:paraId="5E484061" w14:textId="77777777" w:rsidR="00556F4C" w:rsidRPr="00225038" w:rsidRDefault="00556F4C" w:rsidP="00556F4C">
      <w:pPr>
        <w:widowControl/>
        <w:spacing w:before="100" w:beforeAutospacing="1" w:after="100" w:afterAutospacing="1" w:line="300" w:lineRule="exact"/>
        <w:ind w:leftChars="400" w:left="960"/>
        <w:rPr>
          <w:rFonts w:ascii="標楷體" w:eastAsia="標楷體" w:hAnsi="標楷體" w:cs="新細明體"/>
          <w:color w:val="000000"/>
          <w:kern w:val="0"/>
          <w:sz w:val="28"/>
          <w:szCs w:val="28"/>
        </w:rPr>
      </w:pPr>
      <w:r w:rsidRPr="00E00C06">
        <w:rPr>
          <w:rFonts w:ascii="標楷體" w:eastAsia="標楷體" w:hAnsi="標楷體" w:cs="新細明體"/>
          <w:color w:val="000000"/>
          <w:kern w:val="0"/>
        </w:rPr>
        <w:t>教育部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10</w:t>
      </w:r>
      <w:r>
        <w:rPr>
          <w:rFonts w:ascii="標楷體" w:eastAsia="標楷體" w:hAnsi="標楷體" w:cs="新細明體" w:hint="eastAsia"/>
          <w:color w:val="000000"/>
          <w:kern w:val="0"/>
        </w:rPr>
        <w:t>5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.</w:t>
      </w:r>
      <w:r>
        <w:rPr>
          <w:rFonts w:ascii="標楷體" w:eastAsia="標楷體" w:hAnsi="標楷體" w:cs="新細明體" w:hint="eastAsia"/>
          <w:color w:val="000000"/>
          <w:kern w:val="0"/>
        </w:rPr>
        <w:t>5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.1</w:t>
      </w:r>
      <w:r>
        <w:rPr>
          <w:rFonts w:ascii="標楷體" w:eastAsia="標楷體" w:hAnsi="標楷體" w:cs="新細明體" w:hint="eastAsia"/>
          <w:color w:val="000000"/>
          <w:kern w:val="0"/>
        </w:rPr>
        <w:t>3</w:t>
      </w:r>
      <w:proofErr w:type="gramStart"/>
      <w:r w:rsidRPr="001F5236">
        <w:rPr>
          <w:rFonts w:ascii="標楷體" w:eastAsia="標楷體" w:hAnsi="標楷體" w:cs="新細明體" w:hint="eastAsia"/>
          <w:color w:val="000000"/>
          <w:kern w:val="0"/>
        </w:rPr>
        <w:t>臺</w:t>
      </w:r>
      <w:proofErr w:type="gramEnd"/>
      <w:r w:rsidRPr="001F5236">
        <w:rPr>
          <w:rFonts w:ascii="標楷體" w:eastAsia="標楷體" w:hAnsi="標楷體" w:cs="新細明體" w:hint="eastAsia"/>
          <w:color w:val="000000"/>
          <w:kern w:val="0"/>
        </w:rPr>
        <w:t>教人(二)字第1050064659號</w:t>
      </w:r>
      <w:r>
        <w:rPr>
          <w:rFonts w:ascii="標楷體" w:eastAsia="標楷體" w:hAnsi="標楷體" w:cs="新細明體" w:hint="eastAsia"/>
          <w:color w:val="000000"/>
          <w:kern w:val="0"/>
        </w:rPr>
        <w:t>函轉</w:t>
      </w:r>
      <w:r w:rsidRPr="001F5236">
        <w:rPr>
          <w:rFonts w:ascii="標楷體" w:eastAsia="標楷體" w:hAnsi="標楷體" w:cs="新細明體" w:hint="eastAsia"/>
          <w:color w:val="000000"/>
          <w:kern w:val="0"/>
        </w:rPr>
        <w:t>考試院105</w:t>
      </w:r>
      <w:r>
        <w:rPr>
          <w:rFonts w:ascii="標楷體" w:eastAsia="標楷體" w:hAnsi="標楷體" w:cs="新細明體" w:hint="eastAsia"/>
          <w:color w:val="000000"/>
          <w:kern w:val="0"/>
        </w:rPr>
        <w:t>.</w:t>
      </w:r>
      <w:r w:rsidRPr="001F5236">
        <w:rPr>
          <w:rFonts w:ascii="標楷體" w:eastAsia="標楷體" w:hAnsi="標楷體" w:cs="新細明體" w:hint="eastAsia"/>
          <w:color w:val="000000"/>
          <w:kern w:val="0"/>
        </w:rPr>
        <w:t>5</w:t>
      </w:r>
      <w:r>
        <w:rPr>
          <w:rFonts w:ascii="標楷體" w:eastAsia="標楷體" w:hAnsi="標楷體" w:cs="新細明體" w:hint="eastAsia"/>
          <w:color w:val="000000"/>
          <w:kern w:val="0"/>
        </w:rPr>
        <w:t>.</w:t>
      </w:r>
      <w:r w:rsidRPr="001F5236">
        <w:rPr>
          <w:rFonts w:ascii="標楷體" w:eastAsia="標楷體" w:hAnsi="標楷體" w:cs="新細明體" w:hint="eastAsia"/>
          <w:color w:val="000000"/>
          <w:kern w:val="0"/>
        </w:rPr>
        <w:t>6考授銓法四字</w:t>
      </w:r>
      <w:proofErr w:type="gramStart"/>
      <w:r w:rsidRPr="001F5236">
        <w:rPr>
          <w:rFonts w:ascii="標楷體" w:eastAsia="標楷體" w:hAnsi="標楷體" w:cs="新細明體" w:hint="eastAsia"/>
          <w:color w:val="000000"/>
          <w:kern w:val="0"/>
        </w:rPr>
        <w:t>第1054103513號函</w:t>
      </w:r>
      <w:r>
        <w:rPr>
          <w:rFonts w:ascii="標楷體" w:eastAsia="標楷體" w:hAnsi="標楷體" w:cs="新細明體" w:hint="eastAsia"/>
          <w:color w:val="000000"/>
          <w:kern w:val="0"/>
        </w:rPr>
        <w:t>增</w:t>
      </w:r>
      <w:proofErr w:type="gramEnd"/>
      <w:r>
        <w:rPr>
          <w:rFonts w:ascii="標楷體" w:eastAsia="標楷體" w:hAnsi="標楷體" w:cs="新細明體" w:hint="eastAsia"/>
          <w:color w:val="000000"/>
          <w:kern w:val="0"/>
        </w:rPr>
        <w:t>列第54條，第七章附則</w:t>
      </w:r>
      <w:proofErr w:type="gramStart"/>
      <w:r>
        <w:rPr>
          <w:rFonts w:ascii="標楷體" w:eastAsia="標楷體" w:hAnsi="標楷體" w:cs="新細明體" w:hint="eastAsia"/>
          <w:color w:val="000000"/>
          <w:kern w:val="0"/>
        </w:rPr>
        <w:t>之章</w:t>
      </w:r>
      <w:proofErr w:type="gramEnd"/>
      <w:r>
        <w:rPr>
          <w:rFonts w:ascii="標楷體" w:eastAsia="標楷體" w:hAnsi="標楷體" w:cs="新細明體" w:hint="eastAsia"/>
          <w:color w:val="000000"/>
          <w:kern w:val="0"/>
        </w:rPr>
        <w:t>名不予刪除</w:t>
      </w:r>
      <w:r w:rsidRPr="00E00C06">
        <w:rPr>
          <w:rFonts w:ascii="標楷體" w:eastAsia="標楷體" w:hAnsi="標楷體" w:cs="新細明體" w:hint="eastAsia"/>
          <w:color w:val="000000"/>
          <w:kern w:val="0"/>
        </w:rPr>
        <w:t>。</w:t>
      </w:r>
    </w:p>
    <w:p w14:paraId="5CDD9A7F" w14:textId="77777777" w:rsidR="00556F4C" w:rsidRPr="00556F4C" w:rsidRDefault="00556F4C" w:rsidP="00225038">
      <w:pPr>
        <w:widowControl/>
        <w:rPr>
          <w:rFonts w:ascii="標楷體" w:eastAsia="標楷體" w:hAnsi="標楷體" w:cs="新細明體"/>
          <w:kern w:val="0"/>
          <w:sz w:val="28"/>
          <w:szCs w:val="28"/>
        </w:rPr>
      </w:pPr>
    </w:p>
    <w:sectPr w:rsidR="00556F4C" w:rsidRPr="00556F4C" w:rsidSect="002758FF">
      <w:headerReference w:type="default" r:id="rId8"/>
      <w:footerReference w:type="default" r:id="rId9"/>
      <w:pgSz w:w="11906" w:h="16838"/>
      <w:pgMar w:top="1418" w:right="1418" w:bottom="1418" w:left="1701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0A84EC" w14:textId="77777777" w:rsidR="00125931" w:rsidRDefault="00125931" w:rsidP="00C11841">
      <w:r>
        <w:separator/>
      </w:r>
    </w:p>
  </w:endnote>
  <w:endnote w:type="continuationSeparator" w:id="0">
    <w:p w14:paraId="603C0D80" w14:textId="77777777" w:rsidR="00125931" w:rsidRDefault="00125931" w:rsidP="00C11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, PMingLiU">
    <w:altName w:val="新細明體"/>
    <w:charset w:val="00"/>
    <w:family w:val="roman"/>
    <w:pitch w:val="variable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3788817"/>
      <w:docPartObj>
        <w:docPartGallery w:val="Page Numbers (Bottom of Page)"/>
        <w:docPartUnique/>
      </w:docPartObj>
    </w:sdtPr>
    <w:sdtEndPr/>
    <w:sdtContent>
      <w:p w14:paraId="2BB373AE" w14:textId="545EB43C" w:rsidR="00AE7789" w:rsidRDefault="00AE778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5D451667" w14:textId="77777777" w:rsidR="00F735D9" w:rsidRDefault="00F735D9">
    <w:pPr>
      <w:pStyle w:val="af0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8A350D" w14:textId="77777777" w:rsidR="00125931" w:rsidRDefault="00125931" w:rsidP="00C11841">
      <w:r>
        <w:separator/>
      </w:r>
    </w:p>
  </w:footnote>
  <w:footnote w:type="continuationSeparator" w:id="0">
    <w:p w14:paraId="02BC390B" w14:textId="77777777" w:rsidR="00125931" w:rsidRDefault="00125931" w:rsidP="00C118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F0E2A" w14:textId="77777777" w:rsidR="003C5479" w:rsidRPr="00B6761B" w:rsidRDefault="003C5479" w:rsidP="00594472">
    <w:pPr>
      <w:pStyle w:val="a4"/>
      <w:ind w:right="80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A558F0"/>
    <w:multiLevelType w:val="hybridMultilevel"/>
    <w:tmpl w:val="3A984AEA"/>
    <w:lvl w:ilvl="0" w:tplc="2EB40C5A">
      <w:start w:val="1"/>
      <w:numFmt w:val="decimal"/>
      <w:lvlText w:val="%1、"/>
      <w:lvlJc w:val="left"/>
      <w:pPr>
        <w:ind w:left="61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52" w:hanging="480"/>
      </w:pPr>
    </w:lvl>
    <w:lvl w:ilvl="2" w:tplc="0409001B" w:tentative="1">
      <w:start w:val="1"/>
      <w:numFmt w:val="lowerRoman"/>
      <w:lvlText w:val="%3."/>
      <w:lvlJc w:val="right"/>
      <w:pPr>
        <w:ind w:left="1332" w:hanging="480"/>
      </w:pPr>
    </w:lvl>
    <w:lvl w:ilvl="3" w:tplc="0409000F" w:tentative="1">
      <w:start w:val="1"/>
      <w:numFmt w:val="decimal"/>
      <w:lvlText w:val="%4."/>
      <w:lvlJc w:val="left"/>
      <w:pPr>
        <w:ind w:left="18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92" w:hanging="480"/>
      </w:pPr>
    </w:lvl>
    <w:lvl w:ilvl="5" w:tplc="0409001B" w:tentative="1">
      <w:start w:val="1"/>
      <w:numFmt w:val="lowerRoman"/>
      <w:lvlText w:val="%6."/>
      <w:lvlJc w:val="right"/>
      <w:pPr>
        <w:ind w:left="2772" w:hanging="480"/>
      </w:pPr>
    </w:lvl>
    <w:lvl w:ilvl="6" w:tplc="0409000F" w:tentative="1">
      <w:start w:val="1"/>
      <w:numFmt w:val="decimal"/>
      <w:lvlText w:val="%7."/>
      <w:lvlJc w:val="left"/>
      <w:pPr>
        <w:ind w:left="32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32" w:hanging="480"/>
      </w:pPr>
    </w:lvl>
    <w:lvl w:ilvl="8" w:tplc="0409001B" w:tentative="1">
      <w:start w:val="1"/>
      <w:numFmt w:val="lowerRoman"/>
      <w:lvlText w:val="%9."/>
      <w:lvlJc w:val="right"/>
      <w:pPr>
        <w:ind w:left="4212" w:hanging="480"/>
      </w:pPr>
    </w:lvl>
  </w:abstractNum>
  <w:abstractNum w:abstractNumId="1" w15:restartNumberingAfterBreak="0">
    <w:nsid w:val="0E311997"/>
    <w:multiLevelType w:val="hybridMultilevel"/>
    <w:tmpl w:val="365E05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5FA43CC"/>
    <w:multiLevelType w:val="hybridMultilevel"/>
    <w:tmpl w:val="75407D92"/>
    <w:lvl w:ilvl="0" w:tplc="7AAA60B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D382D05"/>
    <w:multiLevelType w:val="hybridMultilevel"/>
    <w:tmpl w:val="CB52850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30913C0"/>
    <w:multiLevelType w:val="hybridMultilevel"/>
    <w:tmpl w:val="59047F10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8F25095"/>
    <w:multiLevelType w:val="hybridMultilevel"/>
    <w:tmpl w:val="F3D26792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BE42F90"/>
    <w:multiLevelType w:val="hybridMultilevel"/>
    <w:tmpl w:val="2B42EED2"/>
    <w:lvl w:ilvl="0" w:tplc="32646E7C">
      <w:start w:val="1"/>
      <w:numFmt w:val="decimal"/>
      <w:lvlText w:val="%1、"/>
      <w:lvlJc w:val="left"/>
      <w:pPr>
        <w:ind w:left="61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52" w:hanging="480"/>
      </w:pPr>
    </w:lvl>
    <w:lvl w:ilvl="2" w:tplc="0409001B" w:tentative="1">
      <w:start w:val="1"/>
      <w:numFmt w:val="lowerRoman"/>
      <w:lvlText w:val="%3."/>
      <w:lvlJc w:val="right"/>
      <w:pPr>
        <w:ind w:left="1332" w:hanging="480"/>
      </w:pPr>
    </w:lvl>
    <w:lvl w:ilvl="3" w:tplc="0409000F" w:tentative="1">
      <w:start w:val="1"/>
      <w:numFmt w:val="decimal"/>
      <w:lvlText w:val="%4."/>
      <w:lvlJc w:val="left"/>
      <w:pPr>
        <w:ind w:left="18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92" w:hanging="480"/>
      </w:pPr>
    </w:lvl>
    <w:lvl w:ilvl="5" w:tplc="0409001B" w:tentative="1">
      <w:start w:val="1"/>
      <w:numFmt w:val="lowerRoman"/>
      <w:lvlText w:val="%6."/>
      <w:lvlJc w:val="right"/>
      <w:pPr>
        <w:ind w:left="2772" w:hanging="480"/>
      </w:pPr>
    </w:lvl>
    <w:lvl w:ilvl="6" w:tplc="0409000F" w:tentative="1">
      <w:start w:val="1"/>
      <w:numFmt w:val="decimal"/>
      <w:lvlText w:val="%7."/>
      <w:lvlJc w:val="left"/>
      <w:pPr>
        <w:ind w:left="32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32" w:hanging="480"/>
      </w:pPr>
    </w:lvl>
    <w:lvl w:ilvl="8" w:tplc="0409001B" w:tentative="1">
      <w:start w:val="1"/>
      <w:numFmt w:val="lowerRoman"/>
      <w:lvlText w:val="%9."/>
      <w:lvlJc w:val="right"/>
      <w:pPr>
        <w:ind w:left="4212" w:hanging="480"/>
      </w:pPr>
    </w:lvl>
  </w:abstractNum>
  <w:abstractNum w:abstractNumId="7" w15:restartNumberingAfterBreak="0">
    <w:nsid w:val="4D851AD8"/>
    <w:multiLevelType w:val="hybridMultilevel"/>
    <w:tmpl w:val="15A22BD8"/>
    <w:lvl w:ilvl="0" w:tplc="9E78D88C">
      <w:start w:val="1"/>
      <w:numFmt w:val="taiwaneseCountingThousand"/>
      <w:lvlText w:val="%1、"/>
      <w:lvlJc w:val="left"/>
      <w:pPr>
        <w:ind w:left="520" w:hanging="5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C2B021F"/>
    <w:multiLevelType w:val="hybridMultilevel"/>
    <w:tmpl w:val="470E5FC2"/>
    <w:lvl w:ilvl="0" w:tplc="6E68100E">
      <w:start w:val="1"/>
      <w:numFmt w:val="decimal"/>
      <w:lvlText w:val="%1、"/>
      <w:lvlJc w:val="left"/>
      <w:pPr>
        <w:ind w:left="61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52" w:hanging="480"/>
      </w:pPr>
    </w:lvl>
    <w:lvl w:ilvl="2" w:tplc="0409001B" w:tentative="1">
      <w:start w:val="1"/>
      <w:numFmt w:val="lowerRoman"/>
      <w:lvlText w:val="%3."/>
      <w:lvlJc w:val="right"/>
      <w:pPr>
        <w:ind w:left="1332" w:hanging="480"/>
      </w:pPr>
    </w:lvl>
    <w:lvl w:ilvl="3" w:tplc="0409000F" w:tentative="1">
      <w:start w:val="1"/>
      <w:numFmt w:val="decimal"/>
      <w:lvlText w:val="%4."/>
      <w:lvlJc w:val="left"/>
      <w:pPr>
        <w:ind w:left="18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92" w:hanging="480"/>
      </w:pPr>
    </w:lvl>
    <w:lvl w:ilvl="5" w:tplc="0409001B" w:tentative="1">
      <w:start w:val="1"/>
      <w:numFmt w:val="lowerRoman"/>
      <w:lvlText w:val="%6."/>
      <w:lvlJc w:val="right"/>
      <w:pPr>
        <w:ind w:left="2772" w:hanging="480"/>
      </w:pPr>
    </w:lvl>
    <w:lvl w:ilvl="6" w:tplc="0409000F" w:tentative="1">
      <w:start w:val="1"/>
      <w:numFmt w:val="decimal"/>
      <w:lvlText w:val="%7."/>
      <w:lvlJc w:val="left"/>
      <w:pPr>
        <w:ind w:left="32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32" w:hanging="480"/>
      </w:pPr>
    </w:lvl>
    <w:lvl w:ilvl="8" w:tplc="0409001B" w:tentative="1">
      <w:start w:val="1"/>
      <w:numFmt w:val="lowerRoman"/>
      <w:lvlText w:val="%9."/>
      <w:lvlJc w:val="right"/>
      <w:pPr>
        <w:ind w:left="4212" w:hanging="480"/>
      </w:pPr>
    </w:lvl>
  </w:abstractNum>
  <w:abstractNum w:abstractNumId="9" w15:restartNumberingAfterBreak="0">
    <w:nsid w:val="75407A76"/>
    <w:multiLevelType w:val="hybridMultilevel"/>
    <w:tmpl w:val="DCFC3A1E"/>
    <w:lvl w:ilvl="0" w:tplc="CD966F64">
      <w:start w:val="1"/>
      <w:numFmt w:val="decimal"/>
      <w:lvlText w:val="%1、"/>
      <w:lvlJc w:val="left"/>
      <w:pPr>
        <w:ind w:left="61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52" w:hanging="480"/>
      </w:pPr>
    </w:lvl>
    <w:lvl w:ilvl="2" w:tplc="0409001B" w:tentative="1">
      <w:start w:val="1"/>
      <w:numFmt w:val="lowerRoman"/>
      <w:lvlText w:val="%3."/>
      <w:lvlJc w:val="right"/>
      <w:pPr>
        <w:ind w:left="1332" w:hanging="480"/>
      </w:pPr>
    </w:lvl>
    <w:lvl w:ilvl="3" w:tplc="0409000F" w:tentative="1">
      <w:start w:val="1"/>
      <w:numFmt w:val="decimal"/>
      <w:lvlText w:val="%4."/>
      <w:lvlJc w:val="left"/>
      <w:pPr>
        <w:ind w:left="18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92" w:hanging="480"/>
      </w:pPr>
    </w:lvl>
    <w:lvl w:ilvl="5" w:tplc="0409001B" w:tentative="1">
      <w:start w:val="1"/>
      <w:numFmt w:val="lowerRoman"/>
      <w:lvlText w:val="%6."/>
      <w:lvlJc w:val="right"/>
      <w:pPr>
        <w:ind w:left="2772" w:hanging="480"/>
      </w:pPr>
    </w:lvl>
    <w:lvl w:ilvl="6" w:tplc="0409000F" w:tentative="1">
      <w:start w:val="1"/>
      <w:numFmt w:val="decimal"/>
      <w:lvlText w:val="%7."/>
      <w:lvlJc w:val="left"/>
      <w:pPr>
        <w:ind w:left="32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32" w:hanging="480"/>
      </w:pPr>
    </w:lvl>
    <w:lvl w:ilvl="8" w:tplc="0409001B" w:tentative="1">
      <w:start w:val="1"/>
      <w:numFmt w:val="lowerRoman"/>
      <w:lvlText w:val="%9."/>
      <w:lvlJc w:val="right"/>
      <w:pPr>
        <w:ind w:left="4212" w:hanging="480"/>
      </w:pPr>
    </w:lvl>
  </w:abstractNum>
  <w:num w:numId="1">
    <w:abstractNumId w:val="2"/>
  </w:num>
  <w:num w:numId="2">
    <w:abstractNumId w:val="6"/>
  </w:num>
  <w:num w:numId="3">
    <w:abstractNumId w:val="8"/>
  </w:num>
  <w:num w:numId="4">
    <w:abstractNumId w:val="0"/>
  </w:num>
  <w:num w:numId="5">
    <w:abstractNumId w:val="9"/>
  </w:num>
  <w:num w:numId="6">
    <w:abstractNumId w:val="1"/>
  </w:num>
  <w:num w:numId="7">
    <w:abstractNumId w:val="5"/>
  </w:num>
  <w:num w:numId="8">
    <w:abstractNumId w:val="7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841"/>
    <w:rsid w:val="000002B3"/>
    <w:rsid w:val="0000253E"/>
    <w:rsid w:val="000040F1"/>
    <w:rsid w:val="00016135"/>
    <w:rsid w:val="000279C5"/>
    <w:rsid w:val="00054ED6"/>
    <w:rsid w:val="000573A6"/>
    <w:rsid w:val="00057950"/>
    <w:rsid w:val="00061F8C"/>
    <w:rsid w:val="0006478C"/>
    <w:rsid w:val="000648CC"/>
    <w:rsid w:val="0006496D"/>
    <w:rsid w:val="00072369"/>
    <w:rsid w:val="000727EC"/>
    <w:rsid w:val="00077628"/>
    <w:rsid w:val="0008379A"/>
    <w:rsid w:val="0008731F"/>
    <w:rsid w:val="000876CC"/>
    <w:rsid w:val="00091E87"/>
    <w:rsid w:val="00093A88"/>
    <w:rsid w:val="0009594A"/>
    <w:rsid w:val="00096FDE"/>
    <w:rsid w:val="00097BB8"/>
    <w:rsid w:val="000A0E3E"/>
    <w:rsid w:val="000B5AF0"/>
    <w:rsid w:val="000B5CBD"/>
    <w:rsid w:val="000C2BB7"/>
    <w:rsid w:val="000C3EAB"/>
    <w:rsid w:val="000D5A24"/>
    <w:rsid w:val="000D75FB"/>
    <w:rsid w:val="000E1368"/>
    <w:rsid w:val="000F1D1F"/>
    <w:rsid w:val="000F6923"/>
    <w:rsid w:val="00104B14"/>
    <w:rsid w:val="0010719E"/>
    <w:rsid w:val="00114930"/>
    <w:rsid w:val="0011622A"/>
    <w:rsid w:val="0012384A"/>
    <w:rsid w:val="00123D70"/>
    <w:rsid w:val="0012501B"/>
    <w:rsid w:val="00125931"/>
    <w:rsid w:val="00127DF9"/>
    <w:rsid w:val="001335D3"/>
    <w:rsid w:val="00135B53"/>
    <w:rsid w:val="00140235"/>
    <w:rsid w:val="001423CC"/>
    <w:rsid w:val="001453A5"/>
    <w:rsid w:val="00147973"/>
    <w:rsid w:val="00151E07"/>
    <w:rsid w:val="001521D0"/>
    <w:rsid w:val="00156D98"/>
    <w:rsid w:val="00163047"/>
    <w:rsid w:val="0017171D"/>
    <w:rsid w:val="001740EB"/>
    <w:rsid w:val="00182FD7"/>
    <w:rsid w:val="001847B3"/>
    <w:rsid w:val="00184AA1"/>
    <w:rsid w:val="0019011D"/>
    <w:rsid w:val="00192CB1"/>
    <w:rsid w:val="00195E29"/>
    <w:rsid w:val="001A6041"/>
    <w:rsid w:val="001B115E"/>
    <w:rsid w:val="001B2577"/>
    <w:rsid w:val="001B2BE0"/>
    <w:rsid w:val="001C32F8"/>
    <w:rsid w:val="001C496F"/>
    <w:rsid w:val="001C637F"/>
    <w:rsid w:val="001C7780"/>
    <w:rsid w:val="001D10ED"/>
    <w:rsid w:val="001D26D2"/>
    <w:rsid w:val="001D3CE6"/>
    <w:rsid w:val="001D53AF"/>
    <w:rsid w:val="001E1097"/>
    <w:rsid w:val="001E3609"/>
    <w:rsid w:val="001E4B7D"/>
    <w:rsid w:val="001E695D"/>
    <w:rsid w:val="001E7135"/>
    <w:rsid w:val="001F065D"/>
    <w:rsid w:val="001F1A09"/>
    <w:rsid w:val="001F3E8D"/>
    <w:rsid w:val="002057D0"/>
    <w:rsid w:val="002139D2"/>
    <w:rsid w:val="00215D1D"/>
    <w:rsid w:val="0022178A"/>
    <w:rsid w:val="002220D1"/>
    <w:rsid w:val="002225C7"/>
    <w:rsid w:val="00222EE9"/>
    <w:rsid w:val="00225038"/>
    <w:rsid w:val="00226745"/>
    <w:rsid w:val="0023572A"/>
    <w:rsid w:val="00237557"/>
    <w:rsid w:val="002377FF"/>
    <w:rsid w:val="00243366"/>
    <w:rsid w:val="00247C7E"/>
    <w:rsid w:val="00257720"/>
    <w:rsid w:val="00262B21"/>
    <w:rsid w:val="00265250"/>
    <w:rsid w:val="002677AA"/>
    <w:rsid w:val="002758FF"/>
    <w:rsid w:val="00277887"/>
    <w:rsid w:val="002808F6"/>
    <w:rsid w:val="00282DD1"/>
    <w:rsid w:val="0028693B"/>
    <w:rsid w:val="00291407"/>
    <w:rsid w:val="00293621"/>
    <w:rsid w:val="0029422C"/>
    <w:rsid w:val="002A5327"/>
    <w:rsid w:val="002B0362"/>
    <w:rsid w:val="002B5158"/>
    <w:rsid w:val="002B5702"/>
    <w:rsid w:val="002B704E"/>
    <w:rsid w:val="002B7F7C"/>
    <w:rsid w:val="002C32F1"/>
    <w:rsid w:val="002C4DB1"/>
    <w:rsid w:val="002C52B8"/>
    <w:rsid w:val="002E3097"/>
    <w:rsid w:val="002E7320"/>
    <w:rsid w:val="002F1137"/>
    <w:rsid w:val="002F6E64"/>
    <w:rsid w:val="003049BA"/>
    <w:rsid w:val="00306354"/>
    <w:rsid w:val="003266AF"/>
    <w:rsid w:val="00326AAE"/>
    <w:rsid w:val="003270BC"/>
    <w:rsid w:val="003279C7"/>
    <w:rsid w:val="00330066"/>
    <w:rsid w:val="00330F77"/>
    <w:rsid w:val="00341F27"/>
    <w:rsid w:val="00342274"/>
    <w:rsid w:val="0035283B"/>
    <w:rsid w:val="003536A9"/>
    <w:rsid w:val="0035389E"/>
    <w:rsid w:val="003544F8"/>
    <w:rsid w:val="00356BBC"/>
    <w:rsid w:val="003636AD"/>
    <w:rsid w:val="00372F99"/>
    <w:rsid w:val="003739A5"/>
    <w:rsid w:val="0037548C"/>
    <w:rsid w:val="00383705"/>
    <w:rsid w:val="00386426"/>
    <w:rsid w:val="00386FC9"/>
    <w:rsid w:val="00390D88"/>
    <w:rsid w:val="0039440C"/>
    <w:rsid w:val="003A58F3"/>
    <w:rsid w:val="003A7C76"/>
    <w:rsid w:val="003B2590"/>
    <w:rsid w:val="003B44F2"/>
    <w:rsid w:val="003B6A65"/>
    <w:rsid w:val="003C5479"/>
    <w:rsid w:val="003C69A5"/>
    <w:rsid w:val="003D34EC"/>
    <w:rsid w:val="003D38A8"/>
    <w:rsid w:val="003D3F27"/>
    <w:rsid w:val="003E4B6E"/>
    <w:rsid w:val="003F371B"/>
    <w:rsid w:val="00400658"/>
    <w:rsid w:val="004045EA"/>
    <w:rsid w:val="00406D01"/>
    <w:rsid w:val="00411188"/>
    <w:rsid w:val="004220ED"/>
    <w:rsid w:val="0042286F"/>
    <w:rsid w:val="00427428"/>
    <w:rsid w:val="00431BAD"/>
    <w:rsid w:val="0043205B"/>
    <w:rsid w:val="00440941"/>
    <w:rsid w:val="0044345A"/>
    <w:rsid w:val="00461111"/>
    <w:rsid w:val="00461269"/>
    <w:rsid w:val="00475DFE"/>
    <w:rsid w:val="00494A1B"/>
    <w:rsid w:val="004A5AF0"/>
    <w:rsid w:val="004A646F"/>
    <w:rsid w:val="004A7011"/>
    <w:rsid w:val="004B0B69"/>
    <w:rsid w:val="004B2502"/>
    <w:rsid w:val="004B2AB8"/>
    <w:rsid w:val="004C3774"/>
    <w:rsid w:val="004C534A"/>
    <w:rsid w:val="004D091D"/>
    <w:rsid w:val="004D31D2"/>
    <w:rsid w:val="004D403F"/>
    <w:rsid w:val="004E12D7"/>
    <w:rsid w:val="005038FE"/>
    <w:rsid w:val="00507F5A"/>
    <w:rsid w:val="005110C1"/>
    <w:rsid w:val="00511A10"/>
    <w:rsid w:val="00511A84"/>
    <w:rsid w:val="00511D6D"/>
    <w:rsid w:val="005173A6"/>
    <w:rsid w:val="005305DA"/>
    <w:rsid w:val="005308B8"/>
    <w:rsid w:val="00532CF4"/>
    <w:rsid w:val="005332BF"/>
    <w:rsid w:val="0054122D"/>
    <w:rsid w:val="005443ED"/>
    <w:rsid w:val="00546769"/>
    <w:rsid w:val="0054677A"/>
    <w:rsid w:val="00555D57"/>
    <w:rsid w:val="00556F4C"/>
    <w:rsid w:val="00562698"/>
    <w:rsid w:val="0056395A"/>
    <w:rsid w:val="00564918"/>
    <w:rsid w:val="0056682C"/>
    <w:rsid w:val="00567BA9"/>
    <w:rsid w:val="005734B5"/>
    <w:rsid w:val="0058079D"/>
    <w:rsid w:val="00585B4E"/>
    <w:rsid w:val="00585C95"/>
    <w:rsid w:val="005861C6"/>
    <w:rsid w:val="0058624A"/>
    <w:rsid w:val="00590A84"/>
    <w:rsid w:val="00594472"/>
    <w:rsid w:val="005959F4"/>
    <w:rsid w:val="005A361D"/>
    <w:rsid w:val="005A416F"/>
    <w:rsid w:val="005A4865"/>
    <w:rsid w:val="005A6BC2"/>
    <w:rsid w:val="005A6C20"/>
    <w:rsid w:val="005B2D9C"/>
    <w:rsid w:val="005B5B39"/>
    <w:rsid w:val="005B6005"/>
    <w:rsid w:val="005C489B"/>
    <w:rsid w:val="005C7139"/>
    <w:rsid w:val="005E3A3B"/>
    <w:rsid w:val="005E4C7C"/>
    <w:rsid w:val="005F0B4B"/>
    <w:rsid w:val="005F5A71"/>
    <w:rsid w:val="005F620E"/>
    <w:rsid w:val="005F79F1"/>
    <w:rsid w:val="00600E7F"/>
    <w:rsid w:val="0060159E"/>
    <w:rsid w:val="006026C9"/>
    <w:rsid w:val="00612059"/>
    <w:rsid w:val="006164CF"/>
    <w:rsid w:val="00617A51"/>
    <w:rsid w:val="00620842"/>
    <w:rsid w:val="0062254A"/>
    <w:rsid w:val="006267F2"/>
    <w:rsid w:val="00627FE2"/>
    <w:rsid w:val="00633EC3"/>
    <w:rsid w:val="00644919"/>
    <w:rsid w:val="0065469C"/>
    <w:rsid w:val="00666B24"/>
    <w:rsid w:val="00667B59"/>
    <w:rsid w:val="00667DE3"/>
    <w:rsid w:val="00684E19"/>
    <w:rsid w:val="00690656"/>
    <w:rsid w:val="006934CB"/>
    <w:rsid w:val="00693A4B"/>
    <w:rsid w:val="00694BE7"/>
    <w:rsid w:val="00695F47"/>
    <w:rsid w:val="00696869"/>
    <w:rsid w:val="00696A85"/>
    <w:rsid w:val="006A0463"/>
    <w:rsid w:val="006A29A2"/>
    <w:rsid w:val="006B25F6"/>
    <w:rsid w:val="006B3A3D"/>
    <w:rsid w:val="006C52E9"/>
    <w:rsid w:val="006C63E0"/>
    <w:rsid w:val="006D2185"/>
    <w:rsid w:val="006D42AF"/>
    <w:rsid w:val="006E0B18"/>
    <w:rsid w:val="006E772A"/>
    <w:rsid w:val="006F2021"/>
    <w:rsid w:val="00700052"/>
    <w:rsid w:val="00713FF0"/>
    <w:rsid w:val="00721424"/>
    <w:rsid w:val="00723EFD"/>
    <w:rsid w:val="007253C8"/>
    <w:rsid w:val="00730403"/>
    <w:rsid w:val="00736961"/>
    <w:rsid w:val="00750909"/>
    <w:rsid w:val="00754520"/>
    <w:rsid w:val="00754EF4"/>
    <w:rsid w:val="007553E8"/>
    <w:rsid w:val="0075560C"/>
    <w:rsid w:val="0076144C"/>
    <w:rsid w:val="00765542"/>
    <w:rsid w:val="007659FF"/>
    <w:rsid w:val="007718B4"/>
    <w:rsid w:val="00773EE9"/>
    <w:rsid w:val="00787AED"/>
    <w:rsid w:val="00791A79"/>
    <w:rsid w:val="007936B6"/>
    <w:rsid w:val="007952EC"/>
    <w:rsid w:val="007A3576"/>
    <w:rsid w:val="007A49F1"/>
    <w:rsid w:val="007A7905"/>
    <w:rsid w:val="007B2DF6"/>
    <w:rsid w:val="007B2EB5"/>
    <w:rsid w:val="007B4251"/>
    <w:rsid w:val="007B5118"/>
    <w:rsid w:val="007B7CAC"/>
    <w:rsid w:val="007C2992"/>
    <w:rsid w:val="007C4ACB"/>
    <w:rsid w:val="007C698B"/>
    <w:rsid w:val="007C7110"/>
    <w:rsid w:val="007D01C4"/>
    <w:rsid w:val="007D4C56"/>
    <w:rsid w:val="007D54C2"/>
    <w:rsid w:val="007D5D3E"/>
    <w:rsid w:val="007E1E34"/>
    <w:rsid w:val="007E201A"/>
    <w:rsid w:val="007E2E99"/>
    <w:rsid w:val="007E4397"/>
    <w:rsid w:val="007F48D6"/>
    <w:rsid w:val="007F6A75"/>
    <w:rsid w:val="00802C04"/>
    <w:rsid w:val="008076E6"/>
    <w:rsid w:val="008079DB"/>
    <w:rsid w:val="008154AC"/>
    <w:rsid w:val="00815E07"/>
    <w:rsid w:val="00825FB9"/>
    <w:rsid w:val="00832850"/>
    <w:rsid w:val="008341F1"/>
    <w:rsid w:val="0083454E"/>
    <w:rsid w:val="0083769A"/>
    <w:rsid w:val="00842F3D"/>
    <w:rsid w:val="00846C4A"/>
    <w:rsid w:val="0085250E"/>
    <w:rsid w:val="00852CCD"/>
    <w:rsid w:val="00852DE2"/>
    <w:rsid w:val="00854AF7"/>
    <w:rsid w:val="00857BD5"/>
    <w:rsid w:val="00860312"/>
    <w:rsid w:val="0086419A"/>
    <w:rsid w:val="00867982"/>
    <w:rsid w:val="0087064A"/>
    <w:rsid w:val="00872538"/>
    <w:rsid w:val="008827D3"/>
    <w:rsid w:val="00886514"/>
    <w:rsid w:val="00891278"/>
    <w:rsid w:val="00896EA5"/>
    <w:rsid w:val="008974EA"/>
    <w:rsid w:val="008A1766"/>
    <w:rsid w:val="008A661D"/>
    <w:rsid w:val="008A6621"/>
    <w:rsid w:val="008A70E9"/>
    <w:rsid w:val="008A7131"/>
    <w:rsid w:val="008B14C5"/>
    <w:rsid w:val="008B5227"/>
    <w:rsid w:val="008C1531"/>
    <w:rsid w:val="008C3BF6"/>
    <w:rsid w:val="008C7358"/>
    <w:rsid w:val="008D269D"/>
    <w:rsid w:val="008D35FA"/>
    <w:rsid w:val="008D417C"/>
    <w:rsid w:val="008D4314"/>
    <w:rsid w:val="008E4676"/>
    <w:rsid w:val="008F6EC6"/>
    <w:rsid w:val="00901C39"/>
    <w:rsid w:val="009029D7"/>
    <w:rsid w:val="00907EA4"/>
    <w:rsid w:val="0091116C"/>
    <w:rsid w:val="00911BAA"/>
    <w:rsid w:val="009174A2"/>
    <w:rsid w:val="00917B33"/>
    <w:rsid w:val="0093147F"/>
    <w:rsid w:val="00933F9F"/>
    <w:rsid w:val="00937E6A"/>
    <w:rsid w:val="00953C40"/>
    <w:rsid w:val="009549EE"/>
    <w:rsid w:val="00963311"/>
    <w:rsid w:val="00964334"/>
    <w:rsid w:val="009668AB"/>
    <w:rsid w:val="00973CF7"/>
    <w:rsid w:val="00975E64"/>
    <w:rsid w:val="009826F3"/>
    <w:rsid w:val="0098475D"/>
    <w:rsid w:val="00987F3F"/>
    <w:rsid w:val="00990E00"/>
    <w:rsid w:val="009920E9"/>
    <w:rsid w:val="009A0B25"/>
    <w:rsid w:val="009B2D81"/>
    <w:rsid w:val="009B3CE5"/>
    <w:rsid w:val="009C276F"/>
    <w:rsid w:val="009C4B85"/>
    <w:rsid w:val="009C7F72"/>
    <w:rsid w:val="009D0949"/>
    <w:rsid w:val="009D0D2C"/>
    <w:rsid w:val="009D2044"/>
    <w:rsid w:val="009D2DF9"/>
    <w:rsid w:val="009D5A4E"/>
    <w:rsid w:val="009E78C5"/>
    <w:rsid w:val="009F0FC5"/>
    <w:rsid w:val="009F1B42"/>
    <w:rsid w:val="00A01512"/>
    <w:rsid w:val="00A0483E"/>
    <w:rsid w:val="00A07502"/>
    <w:rsid w:val="00A11278"/>
    <w:rsid w:val="00A14A5C"/>
    <w:rsid w:val="00A172CF"/>
    <w:rsid w:val="00A209C2"/>
    <w:rsid w:val="00A24EF5"/>
    <w:rsid w:val="00A2586B"/>
    <w:rsid w:val="00A25E91"/>
    <w:rsid w:val="00A2766E"/>
    <w:rsid w:val="00A30549"/>
    <w:rsid w:val="00A31256"/>
    <w:rsid w:val="00A31C7E"/>
    <w:rsid w:val="00A35676"/>
    <w:rsid w:val="00A36B94"/>
    <w:rsid w:val="00A56D28"/>
    <w:rsid w:val="00A61F1F"/>
    <w:rsid w:val="00A67731"/>
    <w:rsid w:val="00A70BF2"/>
    <w:rsid w:val="00A71A2E"/>
    <w:rsid w:val="00A724B3"/>
    <w:rsid w:val="00A73E83"/>
    <w:rsid w:val="00A75A01"/>
    <w:rsid w:val="00A75DB6"/>
    <w:rsid w:val="00A76826"/>
    <w:rsid w:val="00A778AB"/>
    <w:rsid w:val="00A8241E"/>
    <w:rsid w:val="00A90168"/>
    <w:rsid w:val="00A94A76"/>
    <w:rsid w:val="00A95A9A"/>
    <w:rsid w:val="00A962DF"/>
    <w:rsid w:val="00A9709A"/>
    <w:rsid w:val="00A97275"/>
    <w:rsid w:val="00AB745D"/>
    <w:rsid w:val="00AC0DBF"/>
    <w:rsid w:val="00AC7882"/>
    <w:rsid w:val="00AD37E7"/>
    <w:rsid w:val="00AD7D5E"/>
    <w:rsid w:val="00AE51D5"/>
    <w:rsid w:val="00AE686D"/>
    <w:rsid w:val="00AE7789"/>
    <w:rsid w:val="00AF336B"/>
    <w:rsid w:val="00AF3CBE"/>
    <w:rsid w:val="00AF436C"/>
    <w:rsid w:val="00B040A8"/>
    <w:rsid w:val="00B05300"/>
    <w:rsid w:val="00B10AA5"/>
    <w:rsid w:val="00B226D8"/>
    <w:rsid w:val="00B22ACF"/>
    <w:rsid w:val="00B23F2C"/>
    <w:rsid w:val="00B24CD3"/>
    <w:rsid w:val="00B32DAE"/>
    <w:rsid w:val="00B34834"/>
    <w:rsid w:val="00B37EBF"/>
    <w:rsid w:val="00B41A83"/>
    <w:rsid w:val="00B4337A"/>
    <w:rsid w:val="00B54FE7"/>
    <w:rsid w:val="00B5559C"/>
    <w:rsid w:val="00B55805"/>
    <w:rsid w:val="00B60B00"/>
    <w:rsid w:val="00B61D46"/>
    <w:rsid w:val="00B6761B"/>
    <w:rsid w:val="00B679BB"/>
    <w:rsid w:val="00B711C5"/>
    <w:rsid w:val="00B72D02"/>
    <w:rsid w:val="00B74182"/>
    <w:rsid w:val="00B751D3"/>
    <w:rsid w:val="00B85454"/>
    <w:rsid w:val="00B85AD3"/>
    <w:rsid w:val="00B91373"/>
    <w:rsid w:val="00B94CD0"/>
    <w:rsid w:val="00B96420"/>
    <w:rsid w:val="00B979EB"/>
    <w:rsid w:val="00BA19D2"/>
    <w:rsid w:val="00BA262C"/>
    <w:rsid w:val="00BA30AC"/>
    <w:rsid w:val="00BB37EC"/>
    <w:rsid w:val="00BB6B92"/>
    <w:rsid w:val="00BB72C8"/>
    <w:rsid w:val="00BB768E"/>
    <w:rsid w:val="00BC259F"/>
    <w:rsid w:val="00BC5123"/>
    <w:rsid w:val="00BC62B8"/>
    <w:rsid w:val="00BE04E5"/>
    <w:rsid w:val="00BE318D"/>
    <w:rsid w:val="00BE61B0"/>
    <w:rsid w:val="00BF37D1"/>
    <w:rsid w:val="00BF6E0A"/>
    <w:rsid w:val="00C00263"/>
    <w:rsid w:val="00C0268A"/>
    <w:rsid w:val="00C030B9"/>
    <w:rsid w:val="00C11841"/>
    <w:rsid w:val="00C137F3"/>
    <w:rsid w:val="00C13FEA"/>
    <w:rsid w:val="00C204BC"/>
    <w:rsid w:val="00C23F2C"/>
    <w:rsid w:val="00C31B04"/>
    <w:rsid w:val="00C43031"/>
    <w:rsid w:val="00C45521"/>
    <w:rsid w:val="00C45943"/>
    <w:rsid w:val="00C467F5"/>
    <w:rsid w:val="00C46FD1"/>
    <w:rsid w:val="00C54F8C"/>
    <w:rsid w:val="00C57894"/>
    <w:rsid w:val="00C6003F"/>
    <w:rsid w:val="00C637EA"/>
    <w:rsid w:val="00C64509"/>
    <w:rsid w:val="00C64C6A"/>
    <w:rsid w:val="00C71DE8"/>
    <w:rsid w:val="00C77365"/>
    <w:rsid w:val="00C825C3"/>
    <w:rsid w:val="00C86222"/>
    <w:rsid w:val="00C91A78"/>
    <w:rsid w:val="00C93A1A"/>
    <w:rsid w:val="00C94ADD"/>
    <w:rsid w:val="00C96C8D"/>
    <w:rsid w:val="00CA1088"/>
    <w:rsid w:val="00CA1A83"/>
    <w:rsid w:val="00CA3F70"/>
    <w:rsid w:val="00CA455D"/>
    <w:rsid w:val="00CA5496"/>
    <w:rsid w:val="00CB076E"/>
    <w:rsid w:val="00CB0C55"/>
    <w:rsid w:val="00CB2703"/>
    <w:rsid w:val="00CB68BA"/>
    <w:rsid w:val="00CC2C3D"/>
    <w:rsid w:val="00CC34B6"/>
    <w:rsid w:val="00CD3D58"/>
    <w:rsid w:val="00CE3EFF"/>
    <w:rsid w:val="00CF4AB7"/>
    <w:rsid w:val="00CF5809"/>
    <w:rsid w:val="00CF5D12"/>
    <w:rsid w:val="00D00677"/>
    <w:rsid w:val="00D02CFE"/>
    <w:rsid w:val="00D05FB0"/>
    <w:rsid w:val="00D06C7B"/>
    <w:rsid w:val="00D07A2D"/>
    <w:rsid w:val="00D14591"/>
    <w:rsid w:val="00D16A03"/>
    <w:rsid w:val="00D16FA0"/>
    <w:rsid w:val="00D1733B"/>
    <w:rsid w:val="00D21091"/>
    <w:rsid w:val="00D22630"/>
    <w:rsid w:val="00D22F72"/>
    <w:rsid w:val="00D232F2"/>
    <w:rsid w:val="00D5038E"/>
    <w:rsid w:val="00D53249"/>
    <w:rsid w:val="00D53835"/>
    <w:rsid w:val="00D54FD6"/>
    <w:rsid w:val="00D57564"/>
    <w:rsid w:val="00D63146"/>
    <w:rsid w:val="00D760AD"/>
    <w:rsid w:val="00D77173"/>
    <w:rsid w:val="00D816A9"/>
    <w:rsid w:val="00D85192"/>
    <w:rsid w:val="00D9134F"/>
    <w:rsid w:val="00DB0793"/>
    <w:rsid w:val="00DB1533"/>
    <w:rsid w:val="00DB6B9D"/>
    <w:rsid w:val="00DC17A2"/>
    <w:rsid w:val="00DC35E5"/>
    <w:rsid w:val="00DC61CD"/>
    <w:rsid w:val="00DD7228"/>
    <w:rsid w:val="00DE2E17"/>
    <w:rsid w:val="00DE3757"/>
    <w:rsid w:val="00DE6329"/>
    <w:rsid w:val="00DF1943"/>
    <w:rsid w:val="00DF6B1E"/>
    <w:rsid w:val="00DF6B47"/>
    <w:rsid w:val="00E00670"/>
    <w:rsid w:val="00E02DAB"/>
    <w:rsid w:val="00E15D1D"/>
    <w:rsid w:val="00E16600"/>
    <w:rsid w:val="00E16D3E"/>
    <w:rsid w:val="00E17A08"/>
    <w:rsid w:val="00E241E3"/>
    <w:rsid w:val="00E266AA"/>
    <w:rsid w:val="00E366FB"/>
    <w:rsid w:val="00E40F90"/>
    <w:rsid w:val="00E41D80"/>
    <w:rsid w:val="00E538DF"/>
    <w:rsid w:val="00E55341"/>
    <w:rsid w:val="00E55F14"/>
    <w:rsid w:val="00E56E41"/>
    <w:rsid w:val="00E655DF"/>
    <w:rsid w:val="00E72ED7"/>
    <w:rsid w:val="00E751A1"/>
    <w:rsid w:val="00E7587D"/>
    <w:rsid w:val="00E81C89"/>
    <w:rsid w:val="00E821EA"/>
    <w:rsid w:val="00E87B2B"/>
    <w:rsid w:val="00E9003E"/>
    <w:rsid w:val="00EA0B4B"/>
    <w:rsid w:val="00EA2C67"/>
    <w:rsid w:val="00EA657E"/>
    <w:rsid w:val="00EB6B46"/>
    <w:rsid w:val="00EC6E4D"/>
    <w:rsid w:val="00ED4AD7"/>
    <w:rsid w:val="00EE191C"/>
    <w:rsid w:val="00EE5F6E"/>
    <w:rsid w:val="00EE7458"/>
    <w:rsid w:val="00EF3382"/>
    <w:rsid w:val="00EF5D54"/>
    <w:rsid w:val="00EF67B9"/>
    <w:rsid w:val="00F05CE5"/>
    <w:rsid w:val="00F06784"/>
    <w:rsid w:val="00F07A6C"/>
    <w:rsid w:val="00F13550"/>
    <w:rsid w:val="00F21B8B"/>
    <w:rsid w:val="00F2554D"/>
    <w:rsid w:val="00F3027E"/>
    <w:rsid w:val="00F46027"/>
    <w:rsid w:val="00F46B33"/>
    <w:rsid w:val="00F46DEC"/>
    <w:rsid w:val="00F5180D"/>
    <w:rsid w:val="00F5300C"/>
    <w:rsid w:val="00F64980"/>
    <w:rsid w:val="00F7082C"/>
    <w:rsid w:val="00F735D9"/>
    <w:rsid w:val="00F746F1"/>
    <w:rsid w:val="00F74738"/>
    <w:rsid w:val="00F75388"/>
    <w:rsid w:val="00F753B6"/>
    <w:rsid w:val="00F853E1"/>
    <w:rsid w:val="00F86322"/>
    <w:rsid w:val="00F879E9"/>
    <w:rsid w:val="00F9456D"/>
    <w:rsid w:val="00FA1BCE"/>
    <w:rsid w:val="00FA59C4"/>
    <w:rsid w:val="00FA77E8"/>
    <w:rsid w:val="00FB08E3"/>
    <w:rsid w:val="00FB7A24"/>
    <w:rsid w:val="00FC4AF1"/>
    <w:rsid w:val="00FD344F"/>
    <w:rsid w:val="00FE0565"/>
    <w:rsid w:val="00FE0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3B9A9A"/>
  <w15:docId w15:val="{F28342FC-50B5-41D2-B9FB-1B2318378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75DB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18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1184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C1184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1184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C11841"/>
    <w:rPr>
      <w:sz w:val="20"/>
      <w:szCs w:val="20"/>
    </w:rPr>
  </w:style>
  <w:style w:type="paragraph" w:styleId="a8">
    <w:name w:val="List Paragraph"/>
    <w:basedOn w:val="a"/>
    <w:uiPriority w:val="34"/>
    <w:qFormat/>
    <w:rsid w:val="00A95A9A"/>
    <w:pPr>
      <w:ind w:leftChars="200" w:left="480"/>
    </w:pPr>
  </w:style>
  <w:style w:type="character" w:customStyle="1" w:styleId="st1">
    <w:name w:val="st1"/>
    <w:basedOn w:val="a0"/>
    <w:rsid w:val="00475DFE"/>
  </w:style>
  <w:style w:type="paragraph" w:styleId="a9">
    <w:name w:val="Balloon Text"/>
    <w:basedOn w:val="a"/>
    <w:link w:val="aa"/>
    <w:uiPriority w:val="99"/>
    <w:semiHidden/>
    <w:unhideWhenUsed/>
    <w:rsid w:val="00E72ED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E72ED7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EF338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EF3382"/>
  </w:style>
  <w:style w:type="character" w:customStyle="1" w:styleId="ad">
    <w:name w:val="註解文字 字元"/>
    <w:basedOn w:val="a0"/>
    <w:link w:val="ac"/>
    <w:uiPriority w:val="99"/>
    <w:semiHidden/>
    <w:rsid w:val="00EF3382"/>
  </w:style>
  <w:style w:type="paragraph" w:styleId="ae">
    <w:name w:val="annotation subject"/>
    <w:basedOn w:val="ac"/>
    <w:next w:val="ac"/>
    <w:link w:val="af"/>
    <w:uiPriority w:val="99"/>
    <w:semiHidden/>
    <w:unhideWhenUsed/>
    <w:rsid w:val="00EF3382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EF3382"/>
    <w:rPr>
      <w:b/>
      <w:bCs/>
    </w:rPr>
  </w:style>
  <w:style w:type="paragraph" w:customStyle="1" w:styleId="Default">
    <w:name w:val="Default"/>
    <w:rsid w:val="008F6EC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Cs w:val="24"/>
    </w:rPr>
  </w:style>
  <w:style w:type="paragraph" w:customStyle="1" w:styleId="Standard">
    <w:name w:val="Standard"/>
    <w:link w:val="Standard0"/>
    <w:rsid w:val="00400658"/>
    <w:pPr>
      <w:widowControl w:val="0"/>
      <w:suppressAutoHyphens/>
      <w:autoSpaceDN w:val="0"/>
      <w:textAlignment w:val="baseline"/>
    </w:pPr>
    <w:rPr>
      <w:rFonts w:ascii="Times New Roman" w:eastAsia="新細明體, PMingLiU" w:hAnsi="Times New Roman" w:cs="Times New Roman"/>
      <w:kern w:val="3"/>
      <w:szCs w:val="20"/>
    </w:rPr>
  </w:style>
  <w:style w:type="character" w:customStyle="1" w:styleId="Standard0">
    <w:name w:val="Standard 字元"/>
    <w:basedOn w:val="a0"/>
    <w:link w:val="Standard"/>
    <w:rsid w:val="00400658"/>
    <w:rPr>
      <w:rFonts w:ascii="Times New Roman" w:eastAsia="新細明體, PMingLiU" w:hAnsi="Times New Roman" w:cs="Times New Roman"/>
      <w:kern w:val="3"/>
      <w:szCs w:val="20"/>
    </w:rPr>
  </w:style>
  <w:style w:type="paragraph" w:styleId="af0">
    <w:name w:val="Body Text"/>
    <w:basedOn w:val="a"/>
    <w:link w:val="af1"/>
    <w:uiPriority w:val="1"/>
    <w:qFormat/>
    <w:rsid w:val="001C32F8"/>
    <w:pPr>
      <w:autoSpaceDE w:val="0"/>
      <w:autoSpaceDN w:val="0"/>
      <w:ind w:left="1289"/>
    </w:pPr>
    <w:rPr>
      <w:rFonts w:ascii="標楷體" w:eastAsia="標楷體" w:hAnsi="標楷體" w:cs="標楷體"/>
      <w:kern w:val="0"/>
      <w:sz w:val="28"/>
      <w:szCs w:val="28"/>
    </w:rPr>
  </w:style>
  <w:style w:type="character" w:customStyle="1" w:styleId="af1">
    <w:name w:val="本文 字元"/>
    <w:basedOn w:val="a0"/>
    <w:link w:val="af0"/>
    <w:uiPriority w:val="1"/>
    <w:rsid w:val="001C32F8"/>
    <w:rPr>
      <w:rFonts w:ascii="標楷體" w:eastAsia="標楷體" w:hAnsi="標楷體" w:cs="標楷體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A53C62-4244-4A13-A2B0-43A52F859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1260</Words>
  <Characters>7184</Characters>
  <Application>Microsoft Office Word</Application>
  <DocSecurity>0</DocSecurity>
  <Lines>59</Lines>
  <Paragraphs>16</Paragraphs>
  <ScaleCrop>false</ScaleCrop>
  <Company/>
  <LinksUpToDate>false</LinksUpToDate>
  <CharactersWithSpaces>8428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NOU</cp:lastModifiedBy>
  <cp:revision>2</cp:revision>
  <cp:lastPrinted>2024-12-30T01:56:00Z</cp:lastPrinted>
  <dcterms:created xsi:type="dcterms:W3CDTF">2026-02-11T01:59:00Z</dcterms:created>
  <dcterms:modified xsi:type="dcterms:W3CDTF">2026-02-11T01:59:00Z</dcterms:modified>
</cp:coreProperties>
</file>