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ECC318" w14:textId="372C7BCA" w:rsidR="00D80EC6" w:rsidRPr="00A6000C" w:rsidRDefault="00A6000C" w:rsidP="00D80EC6">
      <w:pPr>
        <w:spacing w:line="500" w:lineRule="exact"/>
        <w:jc w:val="center"/>
        <w:rPr>
          <w:rFonts w:ascii="標楷體" w:eastAsia="標楷體" w:hAnsi="標楷體"/>
          <w:b/>
          <w:sz w:val="44"/>
          <w:szCs w:val="28"/>
        </w:rPr>
      </w:pPr>
      <w:r w:rsidRPr="00A6000C">
        <w:rPr>
          <w:rFonts w:ascii="標楷體" w:eastAsia="標楷體" w:hAnsi="標楷體"/>
          <w:b/>
          <w:spacing w:val="-3"/>
          <w:sz w:val="40"/>
        </w:rPr>
        <w:t>國立空中大學職員獎懲要點</w:t>
      </w:r>
    </w:p>
    <w:p w14:paraId="37A340DC" w14:textId="38E6E7A7" w:rsidR="00C70D2B" w:rsidRPr="00A6000C" w:rsidRDefault="00C70D2B" w:rsidP="00A6000C">
      <w:pPr>
        <w:spacing w:line="500" w:lineRule="exact"/>
        <w:jc w:val="center"/>
        <w:rPr>
          <w:rFonts w:ascii="標楷體" w:eastAsia="標楷體" w:hAnsi="標楷體"/>
          <w:b/>
          <w:sz w:val="44"/>
          <w:szCs w:val="28"/>
        </w:rPr>
      </w:pPr>
    </w:p>
    <w:p w14:paraId="5346BD1B" w14:textId="77777777" w:rsidR="00A6000C" w:rsidRDefault="00A6000C" w:rsidP="00A6000C">
      <w:pPr>
        <w:jc w:val="right"/>
        <w:rPr>
          <w:rFonts w:ascii="標楷體" w:eastAsia="標楷體" w:hAnsi="標楷體"/>
          <w:sz w:val="20"/>
          <w:szCs w:val="28"/>
        </w:rPr>
      </w:pPr>
    </w:p>
    <w:p w14:paraId="43B04500" w14:textId="6020CFB6" w:rsidR="00A6000C" w:rsidRPr="00C1134C" w:rsidRDefault="00A6000C" w:rsidP="00A6000C">
      <w:pPr>
        <w:jc w:val="right"/>
        <w:rPr>
          <w:rFonts w:ascii="標楷體" w:eastAsia="標楷體" w:hAnsi="標楷體" w:cs="新細明體"/>
          <w:kern w:val="0"/>
          <w:sz w:val="20"/>
          <w:szCs w:val="20"/>
        </w:rPr>
      </w:pPr>
      <w:r w:rsidRPr="00C1134C">
        <w:rPr>
          <w:rFonts w:ascii="標楷體" w:eastAsia="標楷體" w:hAnsi="標楷體" w:cs="新細明體" w:hint="eastAsia"/>
          <w:kern w:val="0"/>
          <w:sz w:val="20"/>
          <w:szCs w:val="20"/>
        </w:rPr>
        <w:t>經本校99年10月12日第313次行政會議通過</w:t>
      </w:r>
    </w:p>
    <w:p w14:paraId="197C3641" w14:textId="2EEB5C38" w:rsidR="00A6000C" w:rsidRPr="00C1134C" w:rsidRDefault="00A6000C" w:rsidP="00A6000C">
      <w:pPr>
        <w:jc w:val="right"/>
        <w:rPr>
          <w:rFonts w:ascii="標楷體" w:eastAsia="標楷體" w:hAnsi="標楷體" w:cs="新細明體"/>
          <w:kern w:val="0"/>
          <w:sz w:val="20"/>
          <w:szCs w:val="20"/>
        </w:rPr>
      </w:pPr>
      <w:r w:rsidRPr="00C1134C">
        <w:rPr>
          <w:rFonts w:ascii="標楷體" w:eastAsia="標楷體" w:hAnsi="標楷體" w:cs="新細明體" w:hint="eastAsia"/>
          <w:kern w:val="0"/>
          <w:sz w:val="20"/>
          <w:szCs w:val="20"/>
        </w:rPr>
        <w:t>經本校102年9月10日第337次行政會議修正通過</w:t>
      </w:r>
    </w:p>
    <w:p w14:paraId="4B586960" w14:textId="163D93A2" w:rsidR="00A6000C" w:rsidRPr="00C1134C" w:rsidRDefault="00A6000C" w:rsidP="00A6000C">
      <w:pPr>
        <w:jc w:val="right"/>
        <w:rPr>
          <w:rFonts w:ascii="標楷體" w:eastAsia="標楷體" w:hAnsi="標楷體" w:cs="新細明體"/>
          <w:kern w:val="0"/>
          <w:sz w:val="20"/>
          <w:szCs w:val="20"/>
        </w:rPr>
      </w:pPr>
      <w:r w:rsidRPr="00C1134C">
        <w:rPr>
          <w:rFonts w:ascii="標楷體" w:eastAsia="標楷體" w:hAnsi="標楷體" w:cs="新細明體" w:hint="eastAsia"/>
          <w:kern w:val="0"/>
          <w:sz w:val="20"/>
          <w:szCs w:val="20"/>
        </w:rPr>
        <w:t>經本校107年9月11日第382次行政會議修正通過</w:t>
      </w:r>
    </w:p>
    <w:p w14:paraId="444916A0" w14:textId="3F70051D" w:rsidR="00A6000C" w:rsidRPr="00C1134C" w:rsidRDefault="00A6000C" w:rsidP="00A6000C">
      <w:pPr>
        <w:jc w:val="right"/>
        <w:rPr>
          <w:rFonts w:ascii="標楷體" w:eastAsia="標楷體" w:hAnsi="標楷體" w:cs="新細明體"/>
          <w:kern w:val="0"/>
          <w:sz w:val="20"/>
          <w:szCs w:val="20"/>
        </w:rPr>
      </w:pPr>
      <w:r w:rsidRPr="00C1134C">
        <w:rPr>
          <w:rFonts w:ascii="標楷體" w:eastAsia="標楷體" w:hAnsi="標楷體" w:cs="新細明體" w:hint="eastAsia"/>
          <w:kern w:val="0"/>
          <w:sz w:val="20"/>
          <w:szCs w:val="20"/>
        </w:rPr>
        <w:t>教育部107年10月29日臺教人(三)字第1070192010號函同意備查</w:t>
      </w:r>
    </w:p>
    <w:p w14:paraId="6CD51345" w14:textId="43AF40D4" w:rsidR="00A6000C" w:rsidRPr="00C1134C" w:rsidRDefault="00A6000C" w:rsidP="00A6000C">
      <w:pPr>
        <w:jc w:val="right"/>
        <w:rPr>
          <w:rFonts w:ascii="標楷體" w:eastAsia="標楷體" w:hAnsi="標楷體" w:cs="新細明體"/>
          <w:kern w:val="0"/>
          <w:sz w:val="20"/>
          <w:szCs w:val="20"/>
        </w:rPr>
      </w:pPr>
      <w:r w:rsidRPr="00C1134C">
        <w:rPr>
          <w:rFonts w:ascii="標楷體" w:eastAsia="標楷體" w:hAnsi="標楷體" w:cs="新細明體" w:hint="eastAsia"/>
          <w:kern w:val="0"/>
          <w:sz w:val="20"/>
          <w:szCs w:val="20"/>
        </w:rPr>
        <w:t>經本校111年9月13日第418次行政會議修正通過</w:t>
      </w:r>
    </w:p>
    <w:p w14:paraId="33943689" w14:textId="0F05FAEA" w:rsidR="00A6000C" w:rsidRDefault="00A6000C" w:rsidP="00A6000C">
      <w:pPr>
        <w:jc w:val="right"/>
        <w:rPr>
          <w:rFonts w:ascii="標楷體" w:eastAsia="標楷體" w:hAnsi="標楷體" w:cs="新細明體"/>
          <w:kern w:val="0"/>
          <w:sz w:val="20"/>
          <w:szCs w:val="20"/>
        </w:rPr>
      </w:pPr>
      <w:r w:rsidRPr="00C1134C">
        <w:rPr>
          <w:rFonts w:ascii="標楷體" w:eastAsia="標楷體" w:hAnsi="標楷體" w:cs="新細明體" w:hint="eastAsia"/>
          <w:kern w:val="0"/>
          <w:sz w:val="20"/>
          <w:szCs w:val="20"/>
        </w:rPr>
        <w:t>教育部111年9月28日臺教人(三)字第1114203203號函同意備</w:t>
      </w:r>
      <w:r w:rsidR="008941EE">
        <w:rPr>
          <w:rFonts w:ascii="標楷體" w:eastAsia="標楷體" w:hAnsi="標楷體" w:cs="新細明體" w:hint="eastAsia"/>
          <w:kern w:val="0"/>
          <w:sz w:val="20"/>
          <w:szCs w:val="20"/>
        </w:rPr>
        <w:t>查</w:t>
      </w:r>
    </w:p>
    <w:p w14:paraId="7377A2C5" w14:textId="62D07215" w:rsidR="00D80EC6" w:rsidRDefault="00D80EC6" w:rsidP="00A6000C">
      <w:pPr>
        <w:jc w:val="right"/>
        <w:rPr>
          <w:rFonts w:ascii="標楷體" w:eastAsia="標楷體" w:hAnsi="標楷體" w:cs="新細明體"/>
          <w:kern w:val="0"/>
          <w:sz w:val="20"/>
          <w:szCs w:val="20"/>
        </w:rPr>
      </w:pPr>
      <w:r w:rsidRPr="00C1134C">
        <w:rPr>
          <w:rFonts w:ascii="標楷體" w:eastAsia="標楷體" w:hAnsi="標楷體" w:cs="新細明體" w:hint="eastAsia"/>
          <w:kern w:val="0"/>
          <w:sz w:val="20"/>
          <w:szCs w:val="20"/>
        </w:rPr>
        <w:t>經本校11</w:t>
      </w:r>
      <w:r>
        <w:rPr>
          <w:rFonts w:ascii="標楷體" w:eastAsia="標楷體" w:hAnsi="標楷體" w:cs="新細明體" w:hint="eastAsia"/>
          <w:kern w:val="0"/>
          <w:sz w:val="20"/>
          <w:szCs w:val="20"/>
        </w:rPr>
        <w:t>3</w:t>
      </w:r>
      <w:r w:rsidRPr="00C1134C">
        <w:rPr>
          <w:rFonts w:ascii="標楷體" w:eastAsia="標楷體" w:hAnsi="標楷體" w:cs="新細明體" w:hint="eastAsia"/>
          <w:kern w:val="0"/>
          <w:sz w:val="20"/>
          <w:szCs w:val="20"/>
        </w:rPr>
        <w:t>年</w:t>
      </w:r>
      <w:r>
        <w:rPr>
          <w:rFonts w:ascii="標楷體" w:eastAsia="標楷體" w:hAnsi="標楷體" w:cs="新細明體" w:hint="eastAsia"/>
          <w:kern w:val="0"/>
          <w:sz w:val="20"/>
          <w:szCs w:val="20"/>
        </w:rPr>
        <w:t>4</w:t>
      </w:r>
      <w:r w:rsidRPr="00C1134C">
        <w:rPr>
          <w:rFonts w:ascii="標楷體" w:eastAsia="標楷體" w:hAnsi="標楷體" w:cs="新細明體" w:hint="eastAsia"/>
          <w:kern w:val="0"/>
          <w:sz w:val="20"/>
          <w:szCs w:val="20"/>
        </w:rPr>
        <w:t>月</w:t>
      </w:r>
      <w:r>
        <w:rPr>
          <w:rFonts w:ascii="標楷體" w:eastAsia="標楷體" w:hAnsi="標楷體" w:cs="新細明體" w:hint="eastAsia"/>
          <w:kern w:val="0"/>
          <w:sz w:val="20"/>
          <w:szCs w:val="20"/>
        </w:rPr>
        <w:t>16</w:t>
      </w:r>
      <w:r w:rsidRPr="00C1134C">
        <w:rPr>
          <w:rFonts w:ascii="標楷體" w:eastAsia="標楷體" w:hAnsi="標楷體" w:cs="新細明體" w:hint="eastAsia"/>
          <w:kern w:val="0"/>
          <w:sz w:val="20"/>
          <w:szCs w:val="20"/>
        </w:rPr>
        <w:t>日第4</w:t>
      </w:r>
      <w:r>
        <w:rPr>
          <w:rFonts w:ascii="標楷體" w:eastAsia="標楷體" w:hAnsi="標楷體" w:cs="新細明體" w:hint="eastAsia"/>
          <w:kern w:val="0"/>
          <w:sz w:val="20"/>
          <w:szCs w:val="20"/>
        </w:rPr>
        <w:t>31</w:t>
      </w:r>
      <w:r w:rsidRPr="00C1134C">
        <w:rPr>
          <w:rFonts w:ascii="標楷體" w:eastAsia="標楷體" w:hAnsi="標楷體" w:cs="新細明體" w:hint="eastAsia"/>
          <w:kern w:val="0"/>
          <w:sz w:val="20"/>
          <w:szCs w:val="20"/>
        </w:rPr>
        <w:t>次行政會議修正通過</w:t>
      </w:r>
    </w:p>
    <w:p w14:paraId="63B287A7" w14:textId="28880455" w:rsidR="00F8608D" w:rsidRDefault="00F8608D" w:rsidP="00F8608D">
      <w:pPr>
        <w:jc w:val="right"/>
        <w:rPr>
          <w:rFonts w:ascii="標楷體" w:eastAsia="標楷體" w:hAnsi="標楷體" w:cs="新細明體"/>
          <w:kern w:val="0"/>
          <w:sz w:val="20"/>
          <w:szCs w:val="20"/>
        </w:rPr>
      </w:pPr>
      <w:r w:rsidRPr="00C1134C">
        <w:rPr>
          <w:rFonts w:ascii="標楷體" w:eastAsia="標楷體" w:hAnsi="標楷體" w:cs="新細明體" w:hint="eastAsia"/>
          <w:kern w:val="0"/>
          <w:sz w:val="20"/>
          <w:szCs w:val="20"/>
        </w:rPr>
        <w:t>經本校11</w:t>
      </w:r>
      <w:r>
        <w:rPr>
          <w:rFonts w:ascii="標楷體" w:eastAsia="標楷體" w:hAnsi="標楷體" w:cs="新細明體" w:hint="eastAsia"/>
          <w:kern w:val="0"/>
          <w:sz w:val="20"/>
          <w:szCs w:val="20"/>
        </w:rPr>
        <w:t>3</w:t>
      </w:r>
      <w:r w:rsidRPr="00C1134C">
        <w:rPr>
          <w:rFonts w:ascii="標楷體" w:eastAsia="標楷體" w:hAnsi="標楷體" w:cs="新細明體" w:hint="eastAsia"/>
          <w:kern w:val="0"/>
          <w:sz w:val="20"/>
          <w:szCs w:val="20"/>
        </w:rPr>
        <w:t>年</w:t>
      </w:r>
      <w:r>
        <w:rPr>
          <w:rFonts w:ascii="標楷體" w:eastAsia="標楷體" w:hAnsi="標楷體" w:cs="新細明體" w:hint="eastAsia"/>
          <w:kern w:val="0"/>
          <w:sz w:val="20"/>
          <w:szCs w:val="20"/>
        </w:rPr>
        <w:t>6</w:t>
      </w:r>
      <w:r w:rsidRPr="00C1134C">
        <w:rPr>
          <w:rFonts w:ascii="標楷體" w:eastAsia="標楷體" w:hAnsi="標楷體" w:cs="新細明體" w:hint="eastAsia"/>
          <w:kern w:val="0"/>
          <w:sz w:val="20"/>
          <w:szCs w:val="20"/>
        </w:rPr>
        <w:t>月</w:t>
      </w:r>
      <w:r>
        <w:rPr>
          <w:rFonts w:ascii="標楷體" w:eastAsia="標楷體" w:hAnsi="標楷體" w:cs="新細明體" w:hint="eastAsia"/>
          <w:kern w:val="0"/>
          <w:sz w:val="20"/>
          <w:szCs w:val="20"/>
        </w:rPr>
        <w:t>18</w:t>
      </w:r>
      <w:r w:rsidRPr="00C1134C">
        <w:rPr>
          <w:rFonts w:ascii="標楷體" w:eastAsia="標楷體" w:hAnsi="標楷體" w:cs="新細明體" w:hint="eastAsia"/>
          <w:kern w:val="0"/>
          <w:sz w:val="20"/>
          <w:szCs w:val="20"/>
        </w:rPr>
        <w:t>日第4</w:t>
      </w:r>
      <w:r>
        <w:rPr>
          <w:rFonts w:ascii="標楷體" w:eastAsia="標楷體" w:hAnsi="標楷體" w:cs="新細明體" w:hint="eastAsia"/>
          <w:kern w:val="0"/>
          <w:sz w:val="20"/>
          <w:szCs w:val="20"/>
        </w:rPr>
        <w:t>32</w:t>
      </w:r>
      <w:r w:rsidRPr="00C1134C">
        <w:rPr>
          <w:rFonts w:ascii="標楷體" w:eastAsia="標楷體" w:hAnsi="標楷體" w:cs="新細明體" w:hint="eastAsia"/>
          <w:kern w:val="0"/>
          <w:sz w:val="20"/>
          <w:szCs w:val="20"/>
        </w:rPr>
        <w:t>次行政會議修正通過</w:t>
      </w:r>
    </w:p>
    <w:p w14:paraId="71B56CFD" w14:textId="1760D32A" w:rsidR="00F8608D" w:rsidRPr="00C1134C" w:rsidRDefault="00A6176A" w:rsidP="00A6000C">
      <w:pPr>
        <w:jc w:val="right"/>
        <w:rPr>
          <w:rFonts w:ascii="標楷體" w:eastAsia="標楷體" w:hAnsi="標楷體" w:cs="新細明體"/>
          <w:kern w:val="0"/>
          <w:sz w:val="20"/>
          <w:szCs w:val="20"/>
        </w:rPr>
      </w:pPr>
      <w:r w:rsidRPr="00C1134C">
        <w:rPr>
          <w:rFonts w:ascii="標楷體" w:eastAsia="標楷體" w:hAnsi="標楷體" w:cs="新細明體" w:hint="eastAsia"/>
          <w:kern w:val="0"/>
          <w:sz w:val="20"/>
          <w:szCs w:val="20"/>
        </w:rPr>
        <w:t>教育部</w:t>
      </w:r>
      <w:r>
        <w:rPr>
          <w:rFonts w:ascii="標楷體" w:eastAsia="標楷體" w:hAnsi="標楷體" w:cs="新細明體" w:hint="eastAsia"/>
          <w:kern w:val="0"/>
          <w:sz w:val="20"/>
          <w:szCs w:val="20"/>
        </w:rPr>
        <w:t>113</w:t>
      </w:r>
      <w:r w:rsidRPr="00C1134C">
        <w:rPr>
          <w:rFonts w:ascii="標楷體" w:eastAsia="標楷體" w:hAnsi="標楷體" w:cs="新細明體" w:hint="eastAsia"/>
          <w:kern w:val="0"/>
          <w:sz w:val="20"/>
          <w:szCs w:val="20"/>
        </w:rPr>
        <w:t>年</w:t>
      </w:r>
      <w:r>
        <w:rPr>
          <w:rFonts w:ascii="標楷體" w:eastAsia="標楷體" w:hAnsi="標楷體" w:cs="新細明體" w:hint="eastAsia"/>
          <w:kern w:val="0"/>
          <w:sz w:val="20"/>
          <w:szCs w:val="20"/>
        </w:rPr>
        <w:t>7</w:t>
      </w:r>
      <w:r w:rsidRPr="00C1134C">
        <w:rPr>
          <w:rFonts w:ascii="標楷體" w:eastAsia="標楷體" w:hAnsi="標楷體" w:cs="新細明體" w:hint="eastAsia"/>
          <w:kern w:val="0"/>
          <w:sz w:val="20"/>
          <w:szCs w:val="20"/>
        </w:rPr>
        <w:t>月</w:t>
      </w:r>
      <w:r>
        <w:rPr>
          <w:rFonts w:ascii="標楷體" w:eastAsia="標楷體" w:hAnsi="標楷體" w:cs="新細明體" w:hint="eastAsia"/>
          <w:kern w:val="0"/>
          <w:sz w:val="20"/>
          <w:szCs w:val="20"/>
        </w:rPr>
        <w:t>9</w:t>
      </w:r>
      <w:r w:rsidRPr="00C1134C">
        <w:rPr>
          <w:rFonts w:ascii="標楷體" w:eastAsia="標楷體" w:hAnsi="標楷體" w:cs="新細明體" w:hint="eastAsia"/>
          <w:kern w:val="0"/>
          <w:sz w:val="20"/>
          <w:szCs w:val="20"/>
        </w:rPr>
        <w:t>日臺教人(三)字第</w:t>
      </w:r>
      <w:r>
        <w:rPr>
          <w:rFonts w:ascii="標楷體" w:eastAsia="標楷體" w:hAnsi="標楷體" w:cs="新細明體" w:hint="eastAsia"/>
          <w:kern w:val="0"/>
          <w:sz w:val="20"/>
          <w:szCs w:val="20"/>
        </w:rPr>
        <w:t>1130068163</w:t>
      </w:r>
      <w:r w:rsidRPr="00C1134C">
        <w:rPr>
          <w:rFonts w:ascii="標楷體" w:eastAsia="標楷體" w:hAnsi="標楷體" w:cs="新細明體" w:hint="eastAsia"/>
          <w:kern w:val="0"/>
          <w:sz w:val="20"/>
          <w:szCs w:val="20"/>
        </w:rPr>
        <w:t>號函同意備</w:t>
      </w:r>
      <w:r>
        <w:rPr>
          <w:rFonts w:ascii="標楷體" w:eastAsia="標楷體" w:hAnsi="標楷體" w:cs="新細明體" w:hint="eastAsia"/>
          <w:kern w:val="0"/>
          <w:sz w:val="20"/>
          <w:szCs w:val="20"/>
        </w:rPr>
        <w:t>查</w:t>
      </w:r>
    </w:p>
    <w:p w14:paraId="7E583649" w14:textId="77777777" w:rsidR="00A6000C" w:rsidRPr="00C9302A" w:rsidRDefault="00A6000C" w:rsidP="00C9302A">
      <w:pPr>
        <w:spacing w:line="460" w:lineRule="exact"/>
        <w:ind w:left="560" w:hangingChars="200" w:hanging="560"/>
        <w:rPr>
          <w:rFonts w:ascii="標楷體" w:eastAsia="標楷體" w:hAnsi="標楷體"/>
          <w:sz w:val="28"/>
          <w:szCs w:val="28"/>
        </w:rPr>
      </w:pPr>
    </w:p>
    <w:p w14:paraId="2059D02C" w14:textId="6ABEFDA7" w:rsidR="00A6000C" w:rsidRPr="00C9302A" w:rsidRDefault="00A6000C" w:rsidP="00C1134C">
      <w:pPr>
        <w:spacing w:line="460" w:lineRule="exact"/>
        <w:ind w:left="560" w:hangingChars="200" w:hanging="560"/>
        <w:jc w:val="both"/>
        <w:rPr>
          <w:rFonts w:ascii="標楷體" w:eastAsia="標楷體" w:hAnsi="標楷體"/>
          <w:sz w:val="28"/>
          <w:szCs w:val="28"/>
        </w:rPr>
      </w:pPr>
      <w:r w:rsidRPr="00C9302A">
        <w:rPr>
          <w:rFonts w:ascii="標楷體" w:eastAsia="標楷體" w:hAnsi="標楷體" w:hint="eastAsia"/>
          <w:sz w:val="28"/>
          <w:szCs w:val="28"/>
        </w:rPr>
        <w:t>一、國立空中大學(以下簡稱本校)為公平有效管理職員獎懲案件，特依公務人員考績法施行細則第十三條第三項規定訂定本校職員獎懲要點(以下簡稱本要點)。</w:t>
      </w:r>
    </w:p>
    <w:p w14:paraId="1B6845BD" w14:textId="522083CE" w:rsidR="00A6000C" w:rsidRPr="00C9302A" w:rsidRDefault="00A6000C" w:rsidP="00C1134C">
      <w:pPr>
        <w:spacing w:line="460" w:lineRule="exact"/>
        <w:ind w:left="560" w:hangingChars="200" w:hanging="560"/>
        <w:jc w:val="both"/>
        <w:rPr>
          <w:rFonts w:ascii="標楷體" w:eastAsia="標楷體" w:hAnsi="標楷體"/>
          <w:sz w:val="28"/>
          <w:szCs w:val="28"/>
        </w:rPr>
      </w:pPr>
      <w:r w:rsidRPr="00C9302A">
        <w:rPr>
          <w:rFonts w:ascii="標楷體" w:eastAsia="標楷體" w:hAnsi="標楷體" w:hint="eastAsia"/>
          <w:sz w:val="28"/>
          <w:szCs w:val="28"/>
        </w:rPr>
        <w:t>二、本校編制內職員獎懲案件之處理，除法令另有規定外，依本要點規定辦理。</w:t>
      </w:r>
    </w:p>
    <w:p w14:paraId="446D664E" w14:textId="6026FB86" w:rsidR="00A6000C" w:rsidRPr="00C9302A" w:rsidRDefault="00A6000C" w:rsidP="00C1134C">
      <w:pPr>
        <w:spacing w:line="460" w:lineRule="exact"/>
        <w:ind w:left="560" w:hangingChars="200" w:hanging="560"/>
        <w:jc w:val="both"/>
        <w:rPr>
          <w:rFonts w:ascii="標楷體" w:eastAsia="標楷體" w:hAnsi="標楷體"/>
          <w:sz w:val="28"/>
          <w:szCs w:val="28"/>
        </w:rPr>
      </w:pPr>
      <w:r w:rsidRPr="00C9302A">
        <w:rPr>
          <w:rFonts w:ascii="標楷體" w:eastAsia="標楷體" w:hAnsi="標楷體" w:hint="eastAsia"/>
          <w:sz w:val="28"/>
          <w:szCs w:val="28"/>
        </w:rPr>
        <w:t>三、各單位主管應切實負責屬員考核之責，對平時工作表現優良或欠佳者，除適時予以勉勵或規勸外，凡合於本要點獎懲標準者，應主動建議予以獎懲。</w:t>
      </w:r>
    </w:p>
    <w:p w14:paraId="1F53C043" w14:textId="77777777" w:rsidR="00A6000C" w:rsidRPr="00C9302A" w:rsidRDefault="00A6000C" w:rsidP="00C1134C">
      <w:pPr>
        <w:spacing w:line="460" w:lineRule="exact"/>
        <w:ind w:left="560" w:hangingChars="200" w:hanging="560"/>
        <w:jc w:val="both"/>
        <w:rPr>
          <w:rFonts w:ascii="標楷體" w:eastAsia="標楷體" w:hAnsi="標楷體"/>
          <w:sz w:val="28"/>
          <w:szCs w:val="28"/>
        </w:rPr>
      </w:pPr>
      <w:r w:rsidRPr="00C9302A">
        <w:rPr>
          <w:rFonts w:ascii="標楷體" w:eastAsia="標楷體" w:hAnsi="標楷體" w:hint="eastAsia"/>
          <w:sz w:val="28"/>
          <w:szCs w:val="28"/>
        </w:rPr>
        <w:t>四、辦理獎懲案件應遵循下列原則：</w:t>
      </w:r>
    </w:p>
    <w:p w14:paraId="528C1E1E" w14:textId="4430A914" w:rsidR="00A6000C" w:rsidRPr="00C9302A" w:rsidRDefault="00A6000C" w:rsidP="00C1134C">
      <w:pPr>
        <w:spacing w:line="460" w:lineRule="exact"/>
        <w:ind w:left="840" w:hangingChars="300" w:hanging="840"/>
        <w:jc w:val="both"/>
        <w:rPr>
          <w:rFonts w:ascii="標楷體" w:eastAsia="標楷體" w:hAnsi="標楷體"/>
          <w:sz w:val="28"/>
          <w:szCs w:val="28"/>
        </w:rPr>
      </w:pPr>
      <w:r w:rsidRPr="00C9302A">
        <w:rPr>
          <w:rFonts w:ascii="標楷體" w:eastAsia="標楷體" w:hAnsi="標楷體" w:hint="eastAsia"/>
          <w:sz w:val="28"/>
          <w:szCs w:val="28"/>
        </w:rPr>
        <w:t xml:space="preserve">  (一)獎懲案應本「綜覈名實、信賞必罰」之原則，公開辦理。</w:t>
      </w:r>
    </w:p>
    <w:p w14:paraId="19D34CCB" w14:textId="45D85568" w:rsidR="00A6000C" w:rsidRPr="00C9302A" w:rsidRDefault="00A6000C" w:rsidP="00C1134C">
      <w:pPr>
        <w:spacing w:line="460" w:lineRule="exact"/>
        <w:ind w:left="840" w:hangingChars="300" w:hanging="840"/>
        <w:jc w:val="both"/>
        <w:rPr>
          <w:rFonts w:ascii="標楷體" w:eastAsia="標楷體" w:hAnsi="標楷體"/>
          <w:sz w:val="28"/>
          <w:szCs w:val="28"/>
        </w:rPr>
      </w:pPr>
      <w:r w:rsidRPr="00C9302A">
        <w:rPr>
          <w:rFonts w:ascii="標楷體" w:eastAsia="標楷體" w:hAnsi="標楷體" w:hint="eastAsia"/>
          <w:sz w:val="28"/>
          <w:szCs w:val="28"/>
        </w:rPr>
        <w:t xml:space="preserve">  (二)獎勵以功績為主，對於職務內應辦事項，除屬創新作法、簡化流程、績效卓著或有特殊貢獻者得予獎勵外，經常性、例行性業務，僅作為年終考績(核)之參考，不另敘獎。</w:t>
      </w:r>
    </w:p>
    <w:p w14:paraId="17516048" w14:textId="402CC2C7" w:rsidR="00A6000C" w:rsidRPr="00C9302A" w:rsidRDefault="00A6000C" w:rsidP="00C1134C">
      <w:pPr>
        <w:spacing w:line="460" w:lineRule="exact"/>
        <w:ind w:left="840" w:hangingChars="300" w:hanging="840"/>
        <w:jc w:val="both"/>
        <w:rPr>
          <w:rFonts w:ascii="標楷體" w:eastAsia="標楷體" w:hAnsi="標楷體"/>
          <w:sz w:val="28"/>
          <w:szCs w:val="28"/>
        </w:rPr>
      </w:pPr>
      <w:r w:rsidRPr="00C9302A">
        <w:rPr>
          <w:rFonts w:ascii="標楷體" w:eastAsia="標楷體" w:hAnsi="標楷體" w:hint="eastAsia"/>
          <w:sz w:val="28"/>
          <w:szCs w:val="28"/>
        </w:rPr>
        <w:t xml:space="preserve">  (三)獎勵以實際負責主辦人員為主，其餘人員視其實際具體績效審慎核議獎勵。</w:t>
      </w:r>
    </w:p>
    <w:p w14:paraId="10392756" w14:textId="11EBF7C5" w:rsidR="00A6000C" w:rsidRPr="00C9302A" w:rsidRDefault="00A6000C" w:rsidP="00C1134C">
      <w:pPr>
        <w:spacing w:line="460" w:lineRule="exact"/>
        <w:ind w:left="840" w:hangingChars="300" w:hanging="840"/>
        <w:jc w:val="both"/>
        <w:rPr>
          <w:rFonts w:ascii="標楷體" w:eastAsia="標楷體" w:hAnsi="標楷體"/>
          <w:sz w:val="28"/>
          <w:szCs w:val="28"/>
        </w:rPr>
      </w:pPr>
      <w:r w:rsidRPr="00C9302A">
        <w:rPr>
          <w:rFonts w:ascii="標楷體" w:eastAsia="標楷體" w:hAnsi="標楷體" w:hint="eastAsia"/>
          <w:sz w:val="28"/>
          <w:szCs w:val="28"/>
        </w:rPr>
        <w:t xml:space="preserve">  (四)對數單位協力完成之案件，獎勵應以負主要責任之主辦單位人員為優先，其餘人員視其具體績效審慎核議獎勵；懲處應不分主、從單位，一併檢討責任歸屬，覈實議處。</w:t>
      </w:r>
    </w:p>
    <w:p w14:paraId="248CEBBA" w14:textId="682E30D6" w:rsidR="00A6000C" w:rsidRPr="00C9302A" w:rsidRDefault="00A6000C" w:rsidP="00C1134C">
      <w:pPr>
        <w:spacing w:line="460" w:lineRule="exact"/>
        <w:ind w:left="840" w:hangingChars="300" w:hanging="840"/>
        <w:jc w:val="both"/>
        <w:rPr>
          <w:rFonts w:ascii="標楷體" w:eastAsia="標楷體" w:hAnsi="標楷體"/>
          <w:sz w:val="28"/>
          <w:szCs w:val="28"/>
        </w:rPr>
      </w:pPr>
      <w:r w:rsidRPr="00C9302A">
        <w:rPr>
          <w:rFonts w:ascii="標楷體" w:eastAsia="標楷體" w:hAnsi="標楷體" w:hint="eastAsia"/>
          <w:sz w:val="28"/>
          <w:szCs w:val="28"/>
        </w:rPr>
        <w:t xml:space="preserve">  (五)對於跨單位間之方案或計畫執行成效之獎懲，主辦單位應於擬定方案或計畫時，視實際需要訂定統一之獎懲標準，或於辦理獎懲時，本衡平原則通盤考量，避免寬嚴不一。</w:t>
      </w:r>
    </w:p>
    <w:p w14:paraId="4F147176" w14:textId="34ED1760" w:rsidR="00A6000C" w:rsidRPr="00C9302A" w:rsidRDefault="00A6000C" w:rsidP="00C1134C">
      <w:pPr>
        <w:spacing w:line="460" w:lineRule="exact"/>
        <w:ind w:left="840" w:hangingChars="300" w:hanging="840"/>
        <w:jc w:val="both"/>
        <w:rPr>
          <w:rFonts w:ascii="標楷體" w:eastAsia="標楷體" w:hAnsi="標楷體"/>
          <w:sz w:val="28"/>
          <w:szCs w:val="28"/>
        </w:rPr>
      </w:pPr>
      <w:r w:rsidRPr="00C9302A">
        <w:rPr>
          <w:rFonts w:ascii="標楷體" w:eastAsia="標楷體" w:hAnsi="標楷體" w:hint="eastAsia"/>
          <w:sz w:val="28"/>
          <w:szCs w:val="28"/>
        </w:rPr>
        <w:t xml:space="preserve">  (六)同一事項，應俟全部完成後，視實際績效依規定辦理獎懲，且不得重複獎懲。</w:t>
      </w:r>
    </w:p>
    <w:p w14:paraId="06A69AA4" w14:textId="5629F587" w:rsidR="00A6000C" w:rsidRPr="00C9302A" w:rsidRDefault="00A6000C" w:rsidP="00C1134C">
      <w:pPr>
        <w:spacing w:line="460" w:lineRule="exact"/>
        <w:ind w:left="840" w:hangingChars="300" w:hanging="840"/>
        <w:jc w:val="both"/>
        <w:rPr>
          <w:rFonts w:ascii="標楷體" w:eastAsia="標楷體" w:hAnsi="標楷體"/>
          <w:sz w:val="28"/>
          <w:szCs w:val="28"/>
        </w:rPr>
      </w:pPr>
      <w:r w:rsidRPr="00C9302A">
        <w:rPr>
          <w:rFonts w:ascii="標楷體" w:eastAsia="標楷體" w:hAnsi="標楷體" w:hint="eastAsia"/>
          <w:sz w:val="28"/>
          <w:szCs w:val="28"/>
        </w:rPr>
        <w:t xml:space="preserve">  (七)為貫徹責任制度，加強主管督導考核責任，對重大獎懲案件應連帶審議主管之責任。</w:t>
      </w:r>
    </w:p>
    <w:p w14:paraId="22BD1BBA" w14:textId="747A720D" w:rsidR="00A6000C" w:rsidRPr="00C9302A" w:rsidRDefault="00A6000C" w:rsidP="00C1134C">
      <w:pPr>
        <w:spacing w:line="460" w:lineRule="exact"/>
        <w:ind w:left="840" w:hangingChars="300" w:hanging="840"/>
        <w:jc w:val="both"/>
        <w:rPr>
          <w:rFonts w:ascii="標楷體" w:eastAsia="標楷體" w:hAnsi="標楷體"/>
          <w:sz w:val="28"/>
          <w:szCs w:val="28"/>
        </w:rPr>
      </w:pPr>
      <w:r w:rsidRPr="00C9302A">
        <w:rPr>
          <w:rFonts w:ascii="標楷體" w:eastAsia="標楷體" w:hAnsi="標楷體" w:hint="eastAsia"/>
          <w:sz w:val="28"/>
          <w:szCs w:val="28"/>
        </w:rPr>
        <w:t xml:space="preserve">  (八)因案已由司法機關偵查或移付懲戒者，在未經裁定前不議懲；對匿名檢舉信件，概不處理。</w:t>
      </w:r>
    </w:p>
    <w:p w14:paraId="18764600" w14:textId="647AA647" w:rsidR="00A6000C" w:rsidRPr="00C9302A" w:rsidRDefault="00A6000C" w:rsidP="00C1134C">
      <w:pPr>
        <w:spacing w:line="460" w:lineRule="exact"/>
        <w:ind w:left="840" w:hangingChars="300" w:hanging="840"/>
        <w:jc w:val="both"/>
        <w:rPr>
          <w:rFonts w:ascii="標楷體" w:eastAsia="標楷體" w:hAnsi="標楷體"/>
          <w:sz w:val="28"/>
          <w:szCs w:val="28"/>
        </w:rPr>
      </w:pPr>
      <w:r w:rsidRPr="00C9302A">
        <w:rPr>
          <w:rFonts w:ascii="標楷體" w:eastAsia="標楷體" w:hAnsi="標楷體" w:hint="eastAsia"/>
          <w:sz w:val="28"/>
          <w:szCs w:val="28"/>
        </w:rPr>
        <w:lastRenderedPageBreak/>
        <w:t xml:space="preserve">  (九)為使獎不逾期，懲不事後，獎懲應於事實發生後六個月內辦理，如逾期過久，追究延誤責任。</w:t>
      </w:r>
    </w:p>
    <w:p w14:paraId="5049EACD" w14:textId="1DEB59A6" w:rsidR="00A6000C" w:rsidRPr="00C9302A" w:rsidRDefault="00A6000C" w:rsidP="00C1134C">
      <w:pPr>
        <w:spacing w:line="460" w:lineRule="exact"/>
        <w:ind w:left="840" w:hangingChars="300" w:hanging="840"/>
        <w:jc w:val="both"/>
        <w:rPr>
          <w:rFonts w:ascii="標楷體" w:eastAsia="標楷體" w:hAnsi="標楷體"/>
          <w:sz w:val="28"/>
          <w:szCs w:val="28"/>
        </w:rPr>
      </w:pPr>
      <w:r w:rsidRPr="00C9302A">
        <w:rPr>
          <w:rFonts w:ascii="標楷體" w:eastAsia="標楷體" w:hAnsi="標楷體" w:hint="eastAsia"/>
          <w:sz w:val="28"/>
          <w:szCs w:val="28"/>
        </w:rPr>
        <w:t xml:space="preserve">  (十)校外機關建議敘獎案，由本校衡酌實情，並參考本要點規定辦理。</w:t>
      </w:r>
    </w:p>
    <w:p w14:paraId="68DAF49E" w14:textId="6B6B8345" w:rsidR="00A6000C" w:rsidRPr="00C9302A" w:rsidRDefault="00A6000C" w:rsidP="00C1134C">
      <w:pPr>
        <w:spacing w:line="460" w:lineRule="exact"/>
        <w:ind w:left="840" w:hangingChars="300" w:hanging="840"/>
        <w:jc w:val="both"/>
        <w:rPr>
          <w:rFonts w:ascii="標楷體" w:eastAsia="標楷體" w:hAnsi="標楷體"/>
          <w:sz w:val="28"/>
          <w:szCs w:val="28"/>
        </w:rPr>
      </w:pPr>
      <w:r w:rsidRPr="00C9302A">
        <w:rPr>
          <w:rFonts w:ascii="標楷體" w:eastAsia="標楷體" w:hAnsi="標楷體" w:hint="eastAsia"/>
          <w:sz w:val="28"/>
          <w:szCs w:val="28"/>
        </w:rPr>
        <w:t xml:space="preserve">  (十一)上級機關明定之獎懲案件，依上級機關之規定辦理。</w:t>
      </w:r>
    </w:p>
    <w:p w14:paraId="753222F0" w14:textId="77777777" w:rsidR="00A6000C" w:rsidRPr="00C9302A" w:rsidRDefault="00A6000C" w:rsidP="00C1134C">
      <w:pPr>
        <w:spacing w:line="460" w:lineRule="exact"/>
        <w:ind w:left="560" w:hangingChars="200" w:hanging="560"/>
        <w:jc w:val="both"/>
        <w:rPr>
          <w:rFonts w:ascii="標楷體" w:eastAsia="標楷體" w:hAnsi="標楷體"/>
          <w:sz w:val="28"/>
          <w:szCs w:val="28"/>
        </w:rPr>
      </w:pPr>
      <w:r w:rsidRPr="00C9302A">
        <w:rPr>
          <w:rFonts w:ascii="標楷體" w:eastAsia="標楷體" w:hAnsi="標楷體" w:hint="eastAsia"/>
          <w:sz w:val="28"/>
          <w:szCs w:val="28"/>
        </w:rPr>
        <w:t>五、有下列情形之ㄧ者，嘉獎：</w:t>
      </w:r>
    </w:p>
    <w:p w14:paraId="3750A1C2" w14:textId="3B4A4D61" w:rsidR="00A6000C" w:rsidRPr="00C9302A" w:rsidRDefault="00A6000C" w:rsidP="00C1134C">
      <w:pPr>
        <w:spacing w:line="460" w:lineRule="exact"/>
        <w:ind w:left="840" w:hangingChars="300" w:hanging="840"/>
        <w:jc w:val="both"/>
        <w:rPr>
          <w:rFonts w:ascii="標楷體" w:eastAsia="標楷體" w:hAnsi="標楷體"/>
          <w:sz w:val="28"/>
          <w:szCs w:val="28"/>
        </w:rPr>
      </w:pPr>
      <w:r w:rsidRPr="00C9302A">
        <w:rPr>
          <w:rFonts w:ascii="標楷體" w:eastAsia="標楷體" w:hAnsi="標楷體" w:hint="eastAsia"/>
          <w:sz w:val="28"/>
          <w:szCs w:val="28"/>
        </w:rPr>
        <w:t xml:space="preserve">  (一)工作勤奮，服務認真，有具體優良事蹟者。</w:t>
      </w:r>
    </w:p>
    <w:p w14:paraId="7401231C" w14:textId="77777777" w:rsidR="00A6000C" w:rsidRPr="00C9302A" w:rsidRDefault="00A6000C" w:rsidP="00C1134C">
      <w:pPr>
        <w:spacing w:line="460" w:lineRule="exact"/>
        <w:ind w:left="840" w:hangingChars="300" w:hanging="840"/>
        <w:jc w:val="both"/>
        <w:rPr>
          <w:rFonts w:ascii="標楷體" w:eastAsia="標楷體" w:hAnsi="標楷體"/>
          <w:sz w:val="28"/>
          <w:szCs w:val="28"/>
        </w:rPr>
      </w:pPr>
      <w:r w:rsidRPr="00C9302A">
        <w:rPr>
          <w:rFonts w:ascii="標楷體" w:eastAsia="標楷體" w:hAnsi="標楷體" w:hint="eastAsia"/>
          <w:sz w:val="28"/>
          <w:szCs w:val="28"/>
        </w:rPr>
        <w:t xml:space="preserve">  (二)對主辦(管)業務提供改進意見，經採行者。</w:t>
      </w:r>
    </w:p>
    <w:p w14:paraId="6AACDE5C" w14:textId="411FBFB7" w:rsidR="00A6000C" w:rsidRPr="00C9302A" w:rsidRDefault="00A6000C" w:rsidP="00C1134C">
      <w:pPr>
        <w:spacing w:line="460" w:lineRule="exact"/>
        <w:ind w:left="840" w:hangingChars="300" w:hanging="840"/>
        <w:jc w:val="both"/>
        <w:rPr>
          <w:rFonts w:ascii="標楷體" w:eastAsia="標楷體" w:hAnsi="標楷體"/>
          <w:sz w:val="28"/>
          <w:szCs w:val="28"/>
        </w:rPr>
      </w:pPr>
      <w:r w:rsidRPr="00C9302A">
        <w:rPr>
          <w:rFonts w:ascii="標楷體" w:eastAsia="標楷體" w:hAnsi="標楷體" w:hint="eastAsia"/>
          <w:sz w:val="28"/>
          <w:szCs w:val="28"/>
        </w:rPr>
        <w:t xml:space="preserve">  (三)對上級交辦事項，圓滿達成任務，成績優良者。</w:t>
      </w:r>
    </w:p>
    <w:p w14:paraId="04DB4C90" w14:textId="064DBD9F" w:rsidR="00A6000C" w:rsidRPr="00C9302A" w:rsidRDefault="00A6000C" w:rsidP="00C1134C">
      <w:pPr>
        <w:spacing w:line="460" w:lineRule="exact"/>
        <w:ind w:left="840" w:hangingChars="300" w:hanging="840"/>
        <w:jc w:val="both"/>
        <w:rPr>
          <w:rFonts w:ascii="標楷體" w:eastAsia="標楷體" w:hAnsi="標楷體"/>
          <w:sz w:val="28"/>
          <w:szCs w:val="28"/>
        </w:rPr>
      </w:pPr>
      <w:r w:rsidRPr="00C9302A">
        <w:rPr>
          <w:rFonts w:ascii="標楷體" w:eastAsia="標楷體" w:hAnsi="標楷體" w:hint="eastAsia"/>
          <w:sz w:val="28"/>
          <w:szCs w:val="28"/>
        </w:rPr>
        <w:t xml:space="preserve">  (四)協助辦理非本身職責之業務，負責盡職，成績優良者。</w:t>
      </w:r>
    </w:p>
    <w:p w14:paraId="6C14DB52" w14:textId="3BCF7EAA" w:rsidR="00A6000C" w:rsidRPr="00C9302A" w:rsidRDefault="00A6000C" w:rsidP="00C1134C">
      <w:pPr>
        <w:spacing w:line="460" w:lineRule="exact"/>
        <w:ind w:left="840" w:hangingChars="300" w:hanging="840"/>
        <w:jc w:val="both"/>
        <w:rPr>
          <w:rFonts w:ascii="標楷體" w:eastAsia="標楷體" w:hAnsi="標楷體"/>
          <w:sz w:val="28"/>
          <w:szCs w:val="28"/>
        </w:rPr>
      </w:pPr>
      <w:r w:rsidRPr="00C9302A">
        <w:rPr>
          <w:rFonts w:ascii="標楷體" w:eastAsia="標楷體" w:hAnsi="標楷體" w:hint="eastAsia"/>
          <w:sz w:val="28"/>
          <w:szCs w:val="28"/>
        </w:rPr>
        <w:t xml:space="preserve">  (五)愛惜公物、撙節公帑，有具體事蹟者。</w:t>
      </w:r>
    </w:p>
    <w:p w14:paraId="772EBCAA" w14:textId="4E1E6D9A" w:rsidR="00A6000C" w:rsidRPr="00C9302A" w:rsidRDefault="00A6000C" w:rsidP="00C1134C">
      <w:pPr>
        <w:spacing w:line="460" w:lineRule="exact"/>
        <w:ind w:left="840" w:hangingChars="300" w:hanging="840"/>
        <w:jc w:val="both"/>
        <w:rPr>
          <w:rFonts w:ascii="標楷體" w:eastAsia="標楷體" w:hAnsi="標楷體"/>
          <w:sz w:val="28"/>
          <w:szCs w:val="28"/>
        </w:rPr>
      </w:pPr>
      <w:r w:rsidRPr="00C9302A">
        <w:rPr>
          <w:rFonts w:ascii="標楷體" w:eastAsia="標楷體" w:hAnsi="標楷體" w:hint="eastAsia"/>
          <w:sz w:val="28"/>
          <w:szCs w:val="28"/>
        </w:rPr>
        <w:t xml:space="preserve">  (六)熱心公益、拾金不昧，有具體事蹟者。</w:t>
      </w:r>
    </w:p>
    <w:p w14:paraId="5708CAE8" w14:textId="6C01DBD8" w:rsidR="00A6000C" w:rsidRPr="00C9302A" w:rsidRDefault="00A6000C" w:rsidP="00C1134C">
      <w:pPr>
        <w:spacing w:line="460" w:lineRule="exact"/>
        <w:ind w:left="840" w:hangingChars="300" w:hanging="840"/>
        <w:jc w:val="both"/>
        <w:rPr>
          <w:rFonts w:ascii="標楷體" w:eastAsia="標楷體" w:hAnsi="標楷體"/>
          <w:sz w:val="28"/>
          <w:szCs w:val="28"/>
        </w:rPr>
      </w:pPr>
      <w:r w:rsidRPr="00C9302A">
        <w:rPr>
          <w:rFonts w:ascii="標楷體" w:eastAsia="標楷體" w:hAnsi="標楷體" w:hint="eastAsia"/>
          <w:sz w:val="28"/>
          <w:szCs w:val="28"/>
        </w:rPr>
        <w:t xml:space="preserve">  (七)臨財不苟、拒收餽贈，有具體事蹟者。</w:t>
      </w:r>
    </w:p>
    <w:p w14:paraId="075CF795" w14:textId="4591D873" w:rsidR="00A6000C" w:rsidRPr="00C9302A" w:rsidRDefault="00A6000C" w:rsidP="00C1134C">
      <w:pPr>
        <w:spacing w:line="460" w:lineRule="exact"/>
        <w:ind w:left="840" w:hangingChars="300" w:hanging="840"/>
        <w:jc w:val="both"/>
        <w:rPr>
          <w:rFonts w:ascii="標楷體" w:eastAsia="標楷體" w:hAnsi="標楷體"/>
          <w:sz w:val="28"/>
          <w:szCs w:val="28"/>
        </w:rPr>
      </w:pPr>
      <w:r w:rsidRPr="00C9302A">
        <w:rPr>
          <w:rFonts w:ascii="標楷體" w:eastAsia="標楷體" w:hAnsi="標楷體" w:hint="eastAsia"/>
          <w:sz w:val="28"/>
          <w:szCs w:val="28"/>
        </w:rPr>
        <w:t xml:space="preserve">  (八)對緊急偶發事件或災害處置適當者</w:t>
      </w:r>
    </w:p>
    <w:p w14:paraId="1492C5AE" w14:textId="5E44EDED" w:rsidR="00A6000C" w:rsidRPr="00C9302A" w:rsidRDefault="00A6000C" w:rsidP="00C1134C">
      <w:pPr>
        <w:spacing w:line="460" w:lineRule="exact"/>
        <w:ind w:left="840" w:hangingChars="300" w:hanging="840"/>
        <w:jc w:val="both"/>
        <w:rPr>
          <w:rFonts w:ascii="標楷體" w:eastAsia="標楷體" w:hAnsi="標楷體"/>
          <w:sz w:val="28"/>
          <w:szCs w:val="28"/>
        </w:rPr>
      </w:pPr>
      <w:r w:rsidRPr="00C9302A">
        <w:rPr>
          <w:rFonts w:ascii="標楷體" w:eastAsia="標楷體" w:hAnsi="標楷體" w:hint="eastAsia"/>
          <w:sz w:val="28"/>
          <w:szCs w:val="28"/>
        </w:rPr>
        <w:t xml:space="preserve">  (九)主辦校級以上各類大型活動或研討會，圓滿達成任務且有具體事蹟者。</w:t>
      </w:r>
    </w:p>
    <w:p w14:paraId="5DB660AD" w14:textId="64797D6B" w:rsidR="00A6000C" w:rsidRPr="00C9302A" w:rsidRDefault="00A6000C" w:rsidP="00C1134C">
      <w:pPr>
        <w:spacing w:line="460" w:lineRule="exact"/>
        <w:ind w:left="840" w:hangingChars="300" w:hanging="840"/>
        <w:jc w:val="both"/>
        <w:rPr>
          <w:rFonts w:ascii="標楷體" w:eastAsia="標楷體" w:hAnsi="標楷體"/>
          <w:sz w:val="28"/>
          <w:szCs w:val="28"/>
        </w:rPr>
      </w:pPr>
      <w:r w:rsidRPr="00C9302A">
        <w:rPr>
          <w:rFonts w:ascii="標楷體" w:eastAsia="標楷體" w:hAnsi="標楷體" w:hint="eastAsia"/>
          <w:sz w:val="28"/>
          <w:szCs w:val="28"/>
        </w:rPr>
        <w:t xml:space="preserve">  (十)參加校際比(競)賽活動、工作(業務績效)競賽，成績優良者。</w:t>
      </w:r>
    </w:p>
    <w:p w14:paraId="38A7BD17" w14:textId="16B5ED18" w:rsidR="00A6000C" w:rsidRPr="00C9302A" w:rsidRDefault="00A6000C" w:rsidP="00C1134C">
      <w:pPr>
        <w:spacing w:line="460" w:lineRule="exact"/>
        <w:ind w:left="840" w:hangingChars="300" w:hanging="840"/>
        <w:jc w:val="both"/>
        <w:rPr>
          <w:rFonts w:ascii="標楷體" w:eastAsia="標楷體" w:hAnsi="標楷體"/>
          <w:sz w:val="28"/>
          <w:szCs w:val="28"/>
        </w:rPr>
      </w:pPr>
      <w:r w:rsidRPr="00C9302A">
        <w:rPr>
          <w:rFonts w:ascii="標楷體" w:eastAsia="標楷體" w:hAnsi="標楷體" w:hint="eastAsia"/>
          <w:sz w:val="28"/>
          <w:szCs w:val="28"/>
        </w:rPr>
        <w:t xml:space="preserve">  (十一)代理他人職務期間一個月以上未滿六個月，負責盡職，成績優良。</w:t>
      </w:r>
    </w:p>
    <w:p w14:paraId="2C875C74" w14:textId="0E8DADC4" w:rsidR="00A6000C" w:rsidRPr="00C9302A" w:rsidRDefault="00A6000C" w:rsidP="0019397F">
      <w:pPr>
        <w:spacing w:line="460" w:lineRule="exact"/>
        <w:ind w:left="1120" w:hangingChars="400" w:hanging="1120"/>
        <w:jc w:val="both"/>
        <w:rPr>
          <w:rFonts w:ascii="標楷體" w:eastAsia="標楷體" w:hAnsi="標楷體"/>
          <w:sz w:val="28"/>
          <w:szCs w:val="28"/>
        </w:rPr>
      </w:pPr>
      <w:r w:rsidRPr="00C9302A">
        <w:rPr>
          <w:rFonts w:ascii="標楷體" w:eastAsia="標楷體" w:hAnsi="標楷體" w:hint="eastAsia"/>
          <w:sz w:val="28"/>
          <w:szCs w:val="28"/>
        </w:rPr>
        <w:t xml:space="preserve">  (十二)其他優良行為或事蹟，足資獎勵者。</w:t>
      </w:r>
    </w:p>
    <w:p w14:paraId="138FA6DF" w14:textId="77777777" w:rsidR="00A6000C" w:rsidRPr="00C9302A" w:rsidRDefault="00A6000C" w:rsidP="00C1134C">
      <w:pPr>
        <w:spacing w:line="460" w:lineRule="exact"/>
        <w:ind w:left="840" w:hangingChars="300" w:hanging="840"/>
        <w:jc w:val="both"/>
        <w:rPr>
          <w:rFonts w:ascii="標楷體" w:eastAsia="標楷體" w:hAnsi="標楷體"/>
          <w:sz w:val="28"/>
          <w:szCs w:val="28"/>
        </w:rPr>
      </w:pPr>
      <w:r w:rsidRPr="00C9302A">
        <w:rPr>
          <w:rFonts w:ascii="標楷體" w:eastAsia="標楷體" w:hAnsi="標楷體" w:hint="eastAsia"/>
          <w:sz w:val="28"/>
          <w:szCs w:val="28"/>
        </w:rPr>
        <w:t>六、有下列情形之ㄧ者，記功：</w:t>
      </w:r>
    </w:p>
    <w:p w14:paraId="1F074433" w14:textId="3F2819BD" w:rsidR="00A6000C" w:rsidRPr="00C9302A" w:rsidRDefault="00A6000C" w:rsidP="00C1134C">
      <w:pPr>
        <w:spacing w:line="460" w:lineRule="exact"/>
        <w:ind w:left="840" w:hangingChars="300" w:hanging="840"/>
        <w:jc w:val="both"/>
        <w:rPr>
          <w:rFonts w:ascii="標楷體" w:eastAsia="標楷體" w:hAnsi="標楷體"/>
          <w:sz w:val="28"/>
          <w:szCs w:val="28"/>
        </w:rPr>
      </w:pPr>
      <w:r w:rsidRPr="00C9302A">
        <w:rPr>
          <w:rFonts w:ascii="標楷體" w:eastAsia="標楷體" w:hAnsi="標楷體" w:hint="eastAsia"/>
          <w:sz w:val="28"/>
          <w:szCs w:val="28"/>
        </w:rPr>
        <w:t xml:space="preserve">  (一)研擬法令規章或重要計畫，經採納實施，著有績效者。</w:t>
      </w:r>
    </w:p>
    <w:p w14:paraId="41CE8E24" w14:textId="77777777" w:rsidR="00A6000C" w:rsidRPr="00C9302A" w:rsidRDefault="00A6000C" w:rsidP="00C1134C">
      <w:pPr>
        <w:spacing w:line="460" w:lineRule="exact"/>
        <w:ind w:left="840" w:hangingChars="300" w:hanging="840"/>
        <w:jc w:val="both"/>
        <w:rPr>
          <w:rFonts w:ascii="標楷體" w:eastAsia="標楷體" w:hAnsi="標楷體"/>
          <w:sz w:val="28"/>
          <w:szCs w:val="28"/>
        </w:rPr>
      </w:pPr>
      <w:r w:rsidRPr="00C9302A">
        <w:rPr>
          <w:rFonts w:ascii="標楷體" w:eastAsia="標楷體" w:hAnsi="標楷體" w:hint="eastAsia"/>
          <w:sz w:val="28"/>
          <w:szCs w:val="28"/>
        </w:rPr>
        <w:t xml:space="preserve">  (二)對主辦(管)業務之推展，主動積極，負責盡責，確有具體績效者。</w:t>
      </w:r>
    </w:p>
    <w:p w14:paraId="2C2FE122" w14:textId="61485028" w:rsidR="00A6000C" w:rsidRPr="00C9302A" w:rsidRDefault="00A6000C" w:rsidP="00C1134C">
      <w:pPr>
        <w:spacing w:line="460" w:lineRule="exact"/>
        <w:ind w:left="840" w:hangingChars="300" w:hanging="840"/>
        <w:jc w:val="both"/>
        <w:rPr>
          <w:rFonts w:ascii="標楷體" w:eastAsia="標楷體" w:hAnsi="標楷體"/>
          <w:sz w:val="28"/>
          <w:szCs w:val="28"/>
        </w:rPr>
      </w:pPr>
      <w:r w:rsidRPr="00C9302A">
        <w:rPr>
          <w:rFonts w:ascii="標楷體" w:eastAsia="標楷體" w:hAnsi="標楷體" w:hint="eastAsia"/>
          <w:sz w:val="28"/>
          <w:szCs w:val="28"/>
        </w:rPr>
        <w:t xml:space="preserve">  (三)執行上級交辦重要事項，克服困難，圓滿達成任務，確有具體績效者。</w:t>
      </w:r>
    </w:p>
    <w:p w14:paraId="43DC97F7" w14:textId="31815132" w:rsidR="00A6000C" w:rsidRPr="00C9302A" w:rsidRDefault="00A6000C" w:rsidP="00C1134C">
      <w:pPr>
        <w:spacing w:line="460" w:lineRule="exact"/>
        <w:ind w:left="840" w:hangingChars="300" w:hanging="840"/>
        <w:jc w:val="both"/>
        <w:rPr>
          <w:rFonts w:ascii="標楷體" w:eastAsia="標楷體" w:hAnsi="標楷體"/>
          <w:sz w:val="28"/>
          <w:szCs w:val="28"/>
        </w:rPr>
      </w:pPr>
      <w:r w:rsidRPr="00C9302A">
        <w:rPr>
          <w:rFonts w:ascii="標楷體" w:eastAsia="標楷體" w:hAnsi="標楷體" w:hint="eastAsia"/>
          <w:sz w:val="28"/>
          <w:szCs w:val="28"/>
        </w:rPr>
        <w:t xml:space="preserve">  (四)從事研究發展，對促進業務改革，有具體績效者。</w:t>
      </w:r>
    </w:p>
    <w:p w14:paraId="00BEA491" w14:textId="3D4F439B" w:rsidR="00A6000C" w:rsidRPr="00C9302A" w:rsidRDefault="00A6000C" w:rsidP="00C1134C">
      <w:pPr>
        <w:spacing w:line="460" w:lineRule="exact"/>
        <w:ind w:left="840" w:hangingChars="300" w:hanging="840"/>
        <w:jc w:val="both"/>
        <w:rPr>
          <w:rFonts w:ascii="標楷體" w:eastAsia="標楷體" w:hAnsi="標楷體"/>
          <w:sz w:val="28"/>
          <w:szCs w:val="28"/>
        </w:rPr>
      </w:pPr>
      <w:r w:rsidRPr="00C9302A">
        <w:rPr>
          <w:rFonts w:ascii="標楷體" w:eastAsia="標楷體" w:hAnsi="標楷體" w:hint="eastAsia"/>
          <w:sz w:val="28"/>
          <w:szCs w:val="28"/>
        </w:rPr>
        <w:t xml:space="preserve">  (五)計畫周密適切，管理得法，節省大量公帑或人力，績效良好者。</w:t>
      </w:r>
    </w:p>
    <w:p w14:paraId="2CBC0D3E" w14:textId="73D60522" w:rsidR="00A6000C" w:rsidRPr="00C9302A" w:rsidRDefault="00A6000C" w:rsidP="00C1134C">
      <w:pPr>
        <w:spacing w:line="460" w:lineRule="exact"/>
        <w:ind w:left="840" w:hangingChars="300" w:hanging="840"/>
        <w:jc w:val="both"/>
        <w:rPr>
          <w:rFonts w:ascii="標楷體" w:eastAsia="標楷體" w:hAnsi="標楷體"/>
          <w:sz w:val="28"/>
          <w:szCs w:val="28"/>
        </w:rPr>
      </w:pPr>
      <w:r w:rsidRPr="00C9302A">
        <w:rPr>
          <w:rFonts w:ascii="標楷體" w:eastAsia="標楷體" w:hAnsi="標楷體" w:hint="eastAsia"/>
          <w:sz w:val="28"/>
          <w:szCs w:val="28"/>
        </w:rPr>
        <w:t xml:space="preserve">  (六)處理緊急任務或偶發事件，迅速圓滿完成，著有績效者。</w:t>
      </w:r>
    </w:p>
    <w:p w14:paraId="4554D0B3" w14:textId="4EB80D13" w:rsidR="00A6000C" w:rsidRPr="00C9302A" w:rsidRDefault="00A6000C" w:rsidP="00C1134C">
      <w:pPr>
        <w:spacing w:line="460" w:lineRule="exact"/>
        <w:ind w:left="840" w:hangingChars="300" w:hanging="840"/>
        <w:jc w:val="both"/>
        <w:rPr>
          <w:rFonts w:ascii="標楷體" w:eastAsia="標楷體" w:hAnsi="標楷體"/>
          <w:sz w:val="28"/>
          <w:szCs w:val="28"/>
        </w:rPr>
      </w:pPr>
      <w:r w:rsidRPr="00C9302A">
        <w:rPr>
          <w:rFonts w:ascii="標楷體" w:eastAsia="標楷體" w:hAnsi="標楷體" w:hint="eastAsia"/>
          <w:sz w:val="28"/>
          <w:szCs w:val="28"/>
        </w:rPr>
        <w:t xml:space="preserve">  (七)拒收賄賂或其他不正當利益，其優良事蹟足為表率者。</w:t>
      </w:r>
    </w:p>
    <w:p w14:paraId="61D74BD0" w14:textId="29CB4E05" w:rsidR="00A6000C" w:rsidRPr="00C9302A" w:rsidRDefault="00A6000C" w:rsidP="00C1134C">
      <w:pPr>
        <w:spacing w:line="460" w:lineRule="exact"/>
        <w:ind w:left="840" w:hangingChars="300" w:hanging="840"/>
        <w:jc w:val="both"/>
        <w:rPr>
          <w:rFonts w:ascii="標楷體" w:eastAsia="標楷體" w:hAnsi="標楷體"/>
          <w:sz w:val="28"/>
          <w:szCs w:val="28"/>
        </w:rPr>
      </w:pPr>
      <w:r w:rsidRPr="00C9302A">
        <w:rPr>
          <w:rFonts w:ascii="標楷體" w:eastAsia="標楷體" w:hAnsi="標楷體" w:hint="eastAsia"/>
          <w:sz w:val="28"/>
          <w:szCs w:val="28"/>
        </w:rPr>
        <w:t xml:space="preserve">  (八)檢舉或協助偵破重大違法舞弊案件者。</w:t>
      </w:r>
    </w:p>
    <w:p w14:paraId="1B84588F" w14:textId="0F02D1B5" w:rsidR="00A6000C" w:rsidRPr="00C9302A" w:rsidRDefault="00A6000C" w:rsidP="00C1134C">
      <w:pPr>
        <w:spacing w:line="460" w:lineRule="exact"/>
        <w:ind w:left="840" w:hangingChars="300" w:hanging="840"/>
        <w:jc w:val="both"/>
        <w:rPr>
          <w:rFonts w:ascii="標楷體" w:eastAsia="標楷體" w:hAnsi="標楷體"/>
          <w:sz w:val="28"/>
          <w:szCs w:val="28"/>
        </w:rPr>
      </w:pPr>
      <w:r w:rsidRPr="00C9302A">
        <w:rPr>
          <w:rFonts w:ascii="標楷體" w:eastAsia="標楷體" w:hAnsi="標楷體" w:hint="eastAsia"/>
          <w:sz w:val="28"/>
          <w:szCs w:val="28"/>
        </w:rPr>
        <w:t xml:space="preserve">  (九)代理他人職務達六個月以上，負責盡職，成績優良者。</w:t>
      </w:r>
    </w:p>
    <w:p w14:paraId="00703EBB" w14:textId="2E56E9A0" w:rsidR="00A6000C" w:rsidRPr="00C9302A" w:rsidRDefault="00A6000C" w:rsidP="00C1134C">
      <w:pPr>
        <w:spacing w:line="460" w:lineRule="exact"/>
        <w:ind w:left="840" w:hangingChars="300" w:hanging="840"/>
        <w:jc w:val="both"/>
        <w:rPr>
          <w:rFonts w:ascii="標楷體" w:eastAsia="標楷體" w:hAnsi="標楷體"/>
          <w:sz w:val="28"/>
          <w:szCs w:val="28"/>
        </w:rPr>
      </w:pPr>
      <w:r w:rsidRPr="00C9302A">
        <w:rPr>
          <w:rFonts w:ascii="標楷體" w:eastAsia="標楷體" w:hAnsi="標楷體" w:hint="eastAsia"/>
          <w:sz w:val="28"/>
          <w:szCs w:val="28"/>
        </w:rPr>
        <w:t xml:space="preserve">  (十)其他重大功績，足資表率者。</w:t>
      </w:r>
    </w:p>
    <w:p w14:paraId="6F9524D6" w14:textId="77777777" w:rsidR="00A6000C" w:rsidRPr="00C9302A" w:rsidRDefault="00A6000C" w:rsidP="00C1134C">
      <w:pPr>
        <w:spacing w:line="460" w:lineRule="exact"/>
        <w:ind w:left="560" w:hangingChars="200" w:hanging="560"/>
        <w:jc w:val="both"/>
        <w:rPr>
          <w:rFonts w:ascii="標楷體" w:eastAsia="標楷體" w:hAnsi="標楷體"/>
          <w:sz w:val="28"/>
          <w:szCs w:val="28"/>
        </w:rPr>
      </w:pPr>
      <w:r w:rsidRPr="00C9302A">
        <w:rPr>
          <w:rFonts w:ascii="標楷體" w:eastAsia="標楷體" w:hAnsi="標楷體" w:hint="eastAsia"/>
          <w:sz w:val="28"/>
          <w:szCs w:val="28"/>
        </w:rPr>
        <w:t>七、有下列情形之ㄧ者，申誡：</w:t>
      </w:r>
    </w:p>
    <w:p w14:paraId="464D9CAF" w14:textId="407E866B" w:rsidR="00A6000C" w:rsidRPr="00C9302A" w:rsidRDefault="00A6000C" w:rsidP="00C1134C">
      <w:pPr>
        <w:spacing w:line="460" w:lineRule="exact"/>
        <w:ind w:left="840" w:hangingChars="300" w:hanging="840"/>
        <w:jc w:val="both"/>
        <w:rPr>
          <w:rFonts w:ascii="標楷體" w:eastAsia="標楷體" w:hAnsi="標楷體"/>
          <w:sz w:val="28"/>
          <w:szCs w:val="28"/>
        </w:rPr>
      </w:pPr>
      <w:r w:rsidRPr="00C9302A">
        <w:rPr>
          <w:rFonts w:ascii="標楷體" w:eastAsia="標楷體" w:hAnsi="標楷體" w:hint="eastAsia"/>
          <w:sz w:val="28"/>
          <w:szCs w:val="28"/>
        </w:rPr>
        <w:t xml:space="preserve">  (一)懈怠職務、敷衍塞責，情節輕微者。</w:t>
      </w:r>
    </w:p>
    <w:p w14:paraId="527471AB" w14:textId="1D0C7576" w:rsidR="00A6000C" w:rsidRPr="00C9302A" w:rsidRDefault="00A6000C" w:rsidP="00C1134C">
      <w:pPr>
        <w:spacing w:line="460" w:lineRule="exact"/>
        <w:ind w:left="840" w:hangingChars="300" w:hanging="840"/>
        <w:jc w:val="both"/>
        <w:rPr>
          <w:rFonts w:ascii="標楷體" w:eastAsia="標楷體" w:hAnsi="標楷體"/>
          <w:sz w:val="28"/>
          <w:szCs w:val="28"/>
        </w:rPr>
      </w:pPr>
      <w:r w:rsidRPr="00C9302A">
        <w:rPr>
          <w:rFonts w:ascii="標楷體" w:eastAsia="標楷體" w:hAnsi="標楷體" w:hint="eastAsia"/>
          <w:sz w:val="28"/>
          <w:szCs w:val="28"/>
        </w:rPr>
        <w:lastRenderedPageBreak/>
        <w:t xml:space="preserve">  (二)不守紀律或言行失檢，有損學校或公務人員聲譽，情節輕微者。</w:t>
      </w:r>
    </w:p>
    <w:p w14:paraId="5839A096" w14:textId="59C857B0" w:rsidR="00A6000C" w:rsidRPr="00C9302A" w:rsidRDefault="00A6000C" w:rsidP="00C1134C">
      <w:pPr>
        <w:spacing w:line="460" w:lineRule="exact"/>
        <w:ind w:left="840" w:hangingChars="300" w:hanging="840"/>
        <w:jc w:val="both"/>
        <w:rPr>
          <w:rFonts w:ascii="標楷體" w:eastAsia="標楷體" w:hAnsi="標楷體"/>
          <w:sz w:val="28"/>
          <w:szCs w:val="28"/>
        </w:rPr>
      </w:pPr>
      <w:r w:rsidRPr="00C9302A">
        <w:rPr>
          <w:rFonts w:ascii="標楷體" w:eastAsia="標楷體" w:hAnsi="標楷體" w:hint="eastAsia"/>
          <w:sz w:val="28"/>
          <w:szCs w:val="28"/>
        </w:rPr>
        <w:t xml:space="preserve">  (三)不聽長官命令或指揮，情節輕微者。</w:t>
      </w:r>
    </w:p>
    <w:p w14:paraId="35D270CF" w14:textId="19C3DDBA" w:rsidR="00A6000C" w:rsidRPr="00C9302A" w:rsidRDefault="00A6000C" w:rsidP="00C1134C">
      <w:pPr>
        <w:spacing w:line="460" w:lineRule="exact"/>
        <w:ind w:left="840" w:hangingChars="300" w:hanging="840"/>
        <w:jc w:val="both"/>
        <w:rPr>
          <w:rFonts w:ascii="標楷體" w:eastAsia="標楷體" w:hAnsi="標楷體"/>
          <w:sz w:val="28"/>
          <w:szCs w:val="28"/>
        </w:rPr>
      </w:pPr>
      <w:r w:rsidRPr="00C9302A">
        <w:rPr>
          <w:rFonts w:ascii="標楷體" w:eastAsia="標楷體" w:hAnsi="標楷體" w:hint="eastAsia"/>
          <w:sz w:val="28"/>
          <w:szCs w:val="28"/>
        </w:rPr>
        <w:t xml:space="preserve">  (四)對主辦業務及交辦事項無故延誤或疏漏舛錯，致發生不良後果，情節輕微者。</w:t>
      </w:r>
    </w:p>
    <w:p w14:paraId="653E98A1" w14:textId="367E4ACF" w:rsidR="00A6000C" w:rsidRPr="00C9302A" w:rsidRDefault="00A6000C" w:rsidP="00C1134C">
      <w:pPr>
        <w:spacing w:line="460" w:lineRule="exact"/>
        <w:ind w:left="840" w:hangingChars="300" w:hanging="840"/>
        <w:jc w:val="both"/>
        <w:rPr>
          <w:rFonts w:ascii="標楷體" w:eastAsia="標楷體" w:hAnsi="標楷體"/>
          <w:sz w:val="28"/>
          <w:szCs w:val="28"/>
        </w:rPr>
      </w:pPr>
      <w:r w:rsidRPr="00C9302A">
        <w:rPr>
          <w:rFonts w:ascii="標楷體" w:eastAsia="標楷體" w:hAnsi="標楷體" w:hint="eastAsia"/>
          <w:sz w:val="28"/>
          <w:szCs w:val="28"/>
        </w:rPr>
        <w:t xml:space="preserve">  (五)代理他人職務期間，未確實負責辦理所代理職務之工作，致影響業務推展，情節輕微者。</w:t>
      </w:r>
    </w:p>
    <w:p w14:paraId="2D7233C1" w14:textId="36C6069E" w:rsidR="00A6000C" w:rsidRPr="00C9302A" w:rsidRDefault="00A6000C" w:rsidP="00C1134C">
      <w:pPr>
        <w:spacing w:line="460" w:lineRule="exact"/>
        <w:ind w:left="840" w:hangingChars="300" w:hanging="840"/>
        <w:jc w:val="both"/>
        <w:rPr>
          <w:rFonts w:ascii="標楷體" w:eastAsia="標楷體" w:hAnsi="標楷體"/>
          <w:sz w:val="28"/>
          <w:szCs w:val="28"/>
        </w:rPr>
      </w:pPr>
      <w:r w:rsidRPr="00C9302A">
        <w:rPr>
          <w:rFonts w:ascii="標楷體" w:eastAsia="標楷體" w:hAnsi="標楷體" w:hint="eastAsia"/>
          <w:sz w:val="28"/>
          <w:szCs w:val="28"/>
        </w:rPr>
        <w:t xml:space="preserve">  (六)對公物未盡善良保管義務或有浪費公帑情事，致造成損失，情節輕微者。</w:t>
      </w:r>
    </w:p>
    <w:p w14:paraId="11382FBC" w14:textId="125BEAAE" w:rsidR="00A6000C" w:rsidRPr="00C9302A" w:rsidRDefault="00A6000C" w:rsidP="00C1134C">
      <w:pPr>
        <w:spacing w:line="460" w:lineRule="exact"/>
        <w:ind w:left="840" w:hangingChars="300" w:hanging="840"/>
        <w:jc w:val="both"/>
        <w:rPr>
          <w:rFonts w:ascii="標楷體" w:eastAsia="標楷體" w:hAnsi="標楷體"/>
          <w:sz w:val="28"/>
          <w:szCs w:val="28"/>
        </w:rPr>
      </w:pPr>
      <w:r w:rsidRPr="00C9302A">
        <w:rPr>
          <w:rFonts w:ascii="標楷體" w:eastAsia="標楷體" w:hAnsi="標楷體" w:hint="eastAsia"/>
          <w:sz w:val="28"/>
          <w:szCs w:val="28"/>
        </w:rPr>
        <w:t xml:space="preserve">  (七)不守辦公時間，經常遲到早退或擅離職守者。</w:t>
      </w:r>
    </w:p>
    <w:p w14:paraId="338BF0C0" w14:textId="14ECE0DB" w:rsidR="00A6000C" w:rsidRPr="00C9302A" w:rsidRDefault="00A6000C" w:rsidP="00C1134C">
      <w:pPr>
        <w:spacing w:line="460" w:lineRule="exact"/>
        <w:ind w:left="840" w:hangingChars="300" w:hanging="840"/>
        <w:jc w:val="both"/>
        <w:rPr>
          <w:rFonts w:ascii="標楷體" w:eastAsia="標楷體" w:hAnsi="標楷體"/>
          <w:sz w:val="28"/>
          <w:szCs w:val="28"/>
        </w:rPr>
      </w:pPr>
      <w:r w:rsidRPr="00C9302A">
        <w:rPr>
          <w:rFonts w:ascii="標楷體" w:eastAsia="標楷體" w:hAnsi="標楷體" w:hint="eastAsia"/>
          <w:sz w:val="28"/>
          <w:szCs w:val="28"/>
        </w:rPr>
        <w:t xml:space="preserve">  (八)曠職繼續達四小時，或一年內累積達一日者。</w:t>
      </w:r>
    </w:p>
    <w:p w14:paraId="1A9FCB19" w14:textId="2BBCDB6D" w:rsidR="00A6000C" w:rsidRPr="00C9302A" w:rsidRDefault="00A6000C" w:rsidP="00C1134C">
      <w:pPr>
        <w:spacing w:line="460" w:lineRule="exact"/>
        <w:ind w:left="840" w:hangingChars="300" w:hanging="840"/>
        <w:jc w:val="both"/>
        <w:rPr>
          <w:rFonts w:ascii="標楷體" w:eastAsia="標楷體" w:hAnsi="標楷體"/>
          <w:sz w:val="28"/>
          <w:szCs w:val="28"/>
        </w:rPr>
      </w:pPr>
      <w:r w:rsidRPr="00C9302A">
        <w:rPr>
          <w:rFonts w:ascii="標楷體" w:eastAsia="標楷體" w:hAnsi="標楷體" w:hint="eastAsia"/>
          <w:sz w:val="28"/>
          <w:szCs w:val="28"/>
        </w:rPr>
        <w:t xml:space="preserve">  (九)對屬員疏於督導考核，致影響業務推展，情節輕微者。</w:t>
      </w:r>
    </w:p>
    <w:p w14:paraId="50F7847F" w14:textId="71B1CA62" w:rsidR="00A6000C" w:rsidRPr="00C9302A" w:rsidRDefault="00A6000C" w:rsidP="00C1134C">
      <w:pPr>
        <w:spacing w:line="460" w:lineRule="exact"/>
        <w:ind w:left="840" w:hangingChars="300" w:hanging="840"/>
        <w:jc w:val="both"/>
        <w:rPr>
          <w:rFonts w:ascii="標楷體" w:eastAsia="標楷體" w:hAnsi="標楷體"/>
          <w:sz w:val="28"/>
          <w:szCs w:val="28"/>
        </w:rPr>
      </w:pPr>
      <w:r w:rsidRPr="00C9302A">
        <w:rPr>
          <w:rFonts w:ascii="標楷體" w:eastAsia="標楷體" w:hAnsi="標楷體" w:hint="eastAsia"/>
          <w:sz w:val="28"/>
          <w:szCs w:val="28"/>
        </w:rPr>
        <w:t xml:space="preserve">  (十)其他不良事蹟或違反有關法令禁止，情節輕微者。</w:t>
      </w:r>
    </w:p>
    <w:p w14:paraId="14DC3FBB" w14:textId="77777777" w:rsidR="005B6F75" w:rsidRPr="00C9302A" w:rsidRDefault="005B6F75" w:rsidP="00C1134C">
      <w:pPr>
        <w:spacing w:line="460" w:lineRule="exact"/>
        <w:ind w:left="840" w:hangingChars="300" w:hanging="840"/>
        <w:jc w:val="both"/>
        <w:rPr>
          <w:rFonts w:ascii="標楷體" w:eastAsia="標楷體" w:hAnsi="標楷體"/>
          <w:sz w:val="28"/>
          <w:szCs w:val="28"/>
        </w:rPr>
      </w:pPr>
      <w:r w:rsidRPr="00C9302A">
        <w:rPr>
          <w:rFonts w:ascii="標楷體" w:eastAsia="標楷體" w:hAnsi="標楷體" w:hint="eastAsia"/>
          <w:sz w:val="28"/>
          <w:szCs w:val="28"/>
        </w:rPr>
        <w:t>八、有下列情形之ㄧ者，記過：</w:t>
      </w:r>
    </w:p>
    <w:p w14:paraId="4CADFB2D" w14:textId="323C25E5" w:rsidR="005B6F75" w:rsidRPr="00C9302A" w:rsidRDefault="005B6F75" w:rsidP="00C1134C">
      <w:pPr>
        <w:spacing w:line="460" w:lineRule="exact"/>
        <w:ind w:left="840" w:hangingChars="300" w:hanging="840"/>
        <w:jc w:val="both"/>
        <w:rPr>
          <w:rFonts w:ascii="標楷體" w:eastAsia="標楷體" w:hAnsi="標楷體"/>
          <w:sz w:val="28"/>
          <w:szCs w:val="28"/>
        </w:rPr>
      </w:pPr>
      <w:r w:rsidRPr="00C9302A">
        <w:rPr>
          <w:rFonts w:ascii="標楷體" w:eastAsia="標楷體" w:hAnsi="標楷體" w:hint="eastAsia"/>
          <w:sz w:val="28"/>
          <w:szCs w:val="28"/>
        </w:rPr>
        <w:t xml:space="preserve">  (一)工作不力或擅離職守，至貽誤公務且有具體事蹟者。</w:t>
      </w:r>
    </w:p>
    <w:p w14:paraId="5169AB2C" w14:textId="77777777" w:rsidR="005B6F75" w:rsidRPr="00C9302A" w:rsidRDefault="005B6F75" w:rsidP="00C1134C">
      <w:pPr>
        <w:spacing w:line="460" w:lineRule="exact"/>
        <w:ind w:left="840" w:hangingChars="300" w:hanging="840"/>
        <w:jc w:val="both"/>
        <w:rPr>
          <w:rFonts w:ascii="標楷體" w:eastAsia="標楷體" w:hAnsi="標楷體"/>
          <w:sz w:val="28"/>
          <w:szCs w:val="28"/>
        </w:rPr>
      </w:pPr>
      <w:r w:rsidRPr="00C9302A">
        <w:rPr>
          <w:rFonts w:ascii="標楷體" w:eastAsia="標楷體" w:hAnsi="標楷體" w:hint="eastAsia"/>
          <w:sz w:val="28"/>
          <w:szCs w:val="28"/>
        </w:rPr>
        <w:t xml:space="preserve">  (二)違反紀律或言行失檢，有損學校聲譽或公務人員形象，情節較重者。</w:t>
      </w:r>
    </w:p>
    <w:p w14:paraId="5DD8A294" w14:textId="7E983E53" w:rsidR="005B6F75" w:rsidRPr="00C9302A" w:rsidRDefault="005B6F75" w:rsidP="00C1134C">
      <w:pPr>
        <w:spacing w:line="460" w:lineRule="exact"/>
        <w:ind w:left="840" w:hangingChars="300" w:hanging="840"/>
        <w:jc w:val="both"/>
        <w:rPr>
          <w:rFonts w:ascii="標楷體" w:eastAsia="標楷體" w:hAnsi="標楷體"/>
          <w:sz w:val="28"/>
          <w:szCs w:val="28"/>
        </w:rPr>
      </w:pPr>
      <w:r w:rsidRPr="00C9302A">
        <w:rPr>
          <w:rFonts w:ascii="標楷體" w:eastAsia="標楷體" w:hAnsi="標楷體" w:hint="eastAsia"/>
          <w:sz w:val="28"/>
          <w:szCs w:val="28"/>
        </w:rPr>
        <w:t xml:space="preserve">  (三)無故違抗命令或指揮，影響公務情節重大，有確實證據者。</w:t>
      </w:r>
    </w:p>
    <w:p w14:paraId="5AE201AC" w14:textId="44E28E6D" w:rsidR="005B6F75" w:rsidRPr="00C9302A" w:rsidRDefault="005B6F75" w:rsidP="00C1134C">
      <w:pPr>
        <w:spacing w:line="460" w:lineRule="exact"/>
        <w:ind w:left="840" w:hangingChars="300" w:hanging="840"/>
        <w:jc w:val="both"/>
        <w:rPr>
          <w:rFonts w:ascii="標楷體" w:eastAsia="標楷體" w:hAnsi="標楷體"/>
          <w:sz w:val="28"/>
          <w:szCs w:val="28"/>
        </w:rPr>
      </w:pPr>
      <w:r w:rsidRPr="00C9302A">
        <w:rPr>
          <w:rFonts w:ascii="標楷體" w:eastAsia="標楷體" w:hAnsi="標楷體" w:hint="eastAsia"/>
          <w:sz w:val="28"/>
          <w:szCs w:val="28"/>
        </w:rPr>
        <w:t xml:space="preserve">  (四)誣控濫告或威脅、恐嚇長官、同事，經查屬實，情節尚非重大者。</w:t>
      </w:r>
    </w:p>
    <w:p w14:paraId="2B6711A1" w14:textId="15BF3BF9" w:rsidR="005B6F75" w:rsidRPr="00C9302A" w:rsidRDefault="005B6F75" w:rsidP="00C1134C">
      <w:pPr>
        <w:spacing w:line="460" w:lineRule="exact"/>
        <w:ind w:left="840" w:hangingChars="300" w:hanging="840"/>
        <w:jc w:val="both"/>
        <w:rPr>
          <w:rFonts w:ascii="標楷體" w:eastAsia="標楷體" w:hAnsi="標楷體"/>
          <w:sz w:val="28"/>
          <w:szCs w:val="28"/>
        </w:rPr>
      </w:pPr>
      <w:r w:rsidRPr="00C9302A">
        <w:rPr>
          <w:rFonts w:ascii="標楷體" w:eastAsia="標楷體" w:hAnsi="標楷體" w:hint="eastAsia"/>
          <w:sz w:val="28"/>
          <w:szCs w:val="28"/>
        </w:rPr>
        <w:t xml:space="preserve">  (五)對主辦業務或交辦事項無故延誤時效，致造成不良後果，情節重大者。</w:t>
      </w:r>
    </w:p>
    <w:p w14:paraId="2C1C27C7" w14:textId="30AFDEEB" w:rsidR="005B6F75" w:rsidRPr="00C9302A" w:rsidRDefault="005B6F75" w:rsidP="00C1134C">
      <w:pPr>
        <w:spacing w:line="460" w:lineRule="exact"/>
        <w:ind w:left="840" w:hangingChars="300" w:hanging="840"/>
        <w:jc w:val="both"/>
        <w:rPr>
          <w:rFonts w:ascii="標楷體" w:eastAsia="標楷體" w:hAnsi="標楷體"/>
          <w:sz w:val="28"/>
          <w:szCs w:val="28"/>
        </w:rPr>
      </w:pPr>
      <w:r w:rsidRPr="00C9302A">
        <w:rPr>
          <w:rFonts w:ascii="標楷體" w:eastAsia="標楷體" w:hAnsi="標楷體" w:hint="eastAsia"/>
          <w:sz w:val="28"/>
          <w:szCs w:val="28"/>
        </w:rPr>
        <w:t xml:space="preserve">  (六)處事失當或接受不當饋贈，有損機關聲譽，情節較重者。</w:t>
      </w:r>
    </w:p>
    <w:p w14:paraId="4F2ED269" w14:textId="4F60178F" w:rsidR="005B6F75" w:rsidRPr="00C9302A" w:rsidRDefault="005B6F75" w:rsidP="00C1134C">
      <w:pPr>
        <w:spacing w:line="460" w:lineRule="exact"/>
        <w:ind w:left="840" w:hangingChars="300" w:hanging="840"/>
        <w:jc w:val="both"/>
        <w:rPr>
          <w:rFonts w:ascii="標楷體" w:eastAsia="標楷體" w:hAnsi="標楷體"/>
          <w:sz w:val="28"/>
          <w:szCs w:val="28"/>
        </w:rPr>
      </w:pPr>
      <w:r w:rsidRPr="00C9302A">
        <w:rPr>
          <w:rFonts w:ascii="標楷體" w:eastAsia="標楷體" w:hAnsi="標楷體" w:hint="eastAsia"/>
          <w:sz w:val="28"/>
          <w:szCs w:val="28"/>
        </w:rPr>
        <w:t xml:space="preserve">  (七)洩漏公務機密，情況尚非嚴重，但已引起處理困難者。</w:t>
      </w:r>
    </w:p>
    <w:p w14:paraId="1F798176" w14:textId="3D7A41CE" w:rsidR="005B6F75" w:rsidRPr="00C9302A" w:rsidRDefault="005B6F75" w:rsidP="00C1134C">
      <w:pPr>
        <w:spacing w:line="460" w:lineRule="exact"/>
        <w:ind w:left="840" w:hangingChars="300" w:hanging="840"/>
        <w:jc w:val="both"/>
        <w:rPr>
          <w:rFonts w:ascii="標楷體" w:eastAsia="標楷體" w:hAnsi="標楷體"/>
          <w:sz w:val="28"/>
          <w:szCs w:val="28"/>
        </w:rPr>
      </w:pPr>
      <w:r w:rsidRPr="00C9302A">
        <w:rPr>
          <w:rFonts w:ascii="標楷體" w:eastAsia="標楷體" w:hAnsi="標楷體" w:hint="eastAsia"/>
          <w:sz w:val="28"/>
          <w:szCs w:val="28"/>
        </w:rPr>
        <w:t xml:space="preserve">  (八)對公物未盡善良保管義務或有浪費公帑情事，致造成損失，情節較重者。</w:t>
      </w:r>
    </w:p>
    <w:p w14:paraId="1368427E" w14:textId="7B6FB53E" w:rsidR="005B6F75" w:rsidRPr="00C9302A" w:rsidRDefault="005B6F75" w:rsidP="00C1134C">
      <w:pPr>
        <w:spacing w:line="460" w:lineRule="exact"/>
        <w:ind w:left="840" w:hangingChars="300" w:hanging="840"/>
        <w:jc w:val="both"/>
        <w:rPr>
          <w:rFonts w:ascii="標楷體" w:eastAsia="標楷體" w:hAnsi="標楷體"/>
          <w:sz w:val="28"/>
          <w:szCs w:val="28"/>
        </w:rPr>
      </w:pPr>
      <w:r w:rsidRPr="00C9302A">
        <w:rPr>
          <w:rFonts w:ascii="標楷體" w:eastAsia="標楷體" w:hAnsi="標楷體" w:hint="eastAsia"/>
          <w:sz w:val="28"/>
          <w:szCs w:val="28"/>
        </w:rPr>
        <w:t xml:space="preserve">  (九)代理他人職務期間，未確實負責辦理所代理職務之工作，致影響業務推展，情節較重者。</w:t>
      </w:r>
    </w:p>
    <w:p w14:paraId="21CB9F36" w14:textId="2FC76DFE" w:rsidR="005B6F75" w:rsidRPr="00C9302A" w:rsidRDefault="005B6F75" w:rsidP="00C1134C">
      <w:pPr>
        <w:spacing w:line="460" w:lineRule="exact"/>
        <w:ind w:left="840" w:hangingChars="300" w:hanging="840"/>
        <w:jc w:val="both"/>
        <w:rPr>
          <w:rFonts w:ascii="標楷體" w:eastAsia="標楷體" w:hAnsi="標楷體"/>
          <w:sz w:val="28"/>
          <w:szCs w:val="28"/>
        </w:rPr>
      </w:pPr>
      <w:r w:rsidRPr="00C9302A">
        <w:rPr>
          <w:rFonts w:ascii="標楷體" w:eastAsia="標楷體" w:hAnsi="標楷體" w:hint="eastAsia"/>
          <w:sz w:val="28"/>
          <w:szCs w:val="28"/>
        </w:rPr>
        <w:t xml:space="preserve">  (十)代替他人簽到(退)或刷卡，經查屬實者；被代簽者亦同。</w:t>
      </w:r>
    </w:p>
    <w:p w14:paraId="1BA7A061" w14:textId="18F5D3C7" w:rsidR="005B6F75" w:rsidRPr="00C9302A" w:rsidRDefault="005B6F75" w:rsidP="00C1134C">
      <w:pPr>
        <w:spacing w:line="460" w:lineRule="exact"/>
        <w:ind w:left="840" w:hangingChars="300" w:hanging="840"/>
        <w:jc w:val="both"/>
        <w:rPr>
          <w:rFonts w:ascii="標楷體" w:eastAsia="標楷體" w:hAnsi="標楷體"/>
          <w:sz w:val="28"/>
          <w:szCs w:val="28"/>
        </w:rPr>
      </w:pPr>
      <w:r w:rsidRPr="00C9302A">
        <w:rPr>
          <w:rFonts w:ascii="標楷體" w:eastAsia="標楷體" w:hAnsi="標楷體" w:hint="eastAsia"/>
          <w:sz w:val="28"/>
          <w:szCs w:val="28"/>
        </w:rPr>
        <w:t xml:space="preserve">  (十一)對屬員督導不周，致造成不良後果，情節較嚴重者。</w:t>
      </w:r>
    </w:p>
    <w:p w14:paraId="08C060D7" w14:textId="4C15F3E2" w:rsidR="005B6F75" w:rsidRPr="00C9302A" w:rsidRDefault="005B6F75" w:rsidP="00C1134C">
      <w:pPr>
        <w:spacing w:line="460" w:lineRule="exact"/>
        <w:ind w:left="840" w:hangingChars="300" w:hanging="840"/>
        <w:jc w:val="both"/>
        <w:rPr>
          <w:rFonts w:ascii="標楷體" w:eastAsia="標楷體" w:hAnsi="標楷體"/>
          <w:sz w:val="28"/>
          <w:szCs w:val="28"/>
        </w:rPr>
      </w:pPr>
      <w:r w:rsidRPr="00C9302A">
        <w:rPr>
          <w:rFonts w:ascii="標楷體" w:eastAsia="標楷體" w:hAnsi="標楷體" w:hint="eastAsia"/>
          <w:sz w:val="28"/>
          <w:szCs w:val="28"/>
        </w:rPr>
        <w:t xml:space="preserve">  (十二)曠職繼續逾一日未達二日，或一年內累積逾二日未達五日者。</w:t>
      </w:r>
    </w:p>
    <w:p w14:paraId="48868264" w14:textId="2BFB726F" w:rsidR="005B6F75" w:rsidRPr="00C9302A" w:rsidRDefault="005B6F75" w:rsidP="00C1134C">
      <w:pPr>
        <w:spacing w:line="460" w:lineRule="exact"/>
        <w:ind w:left="840" w:hangingChars="300" w:hanging="840"/>
        <w:jc w:val="both"/>
        <w:rPr>
          <w:rFonts w:ascii="標楷體" w:eastAsia="標楷體" w:hAnsi="標楷體"/>
          <w:sz w:val="28"/>
          <w:szCs w:val="28"/>
        </w:rPr>
      </w:pPr>
      <w:r w:rsidRPr="00C9302A">
        <w:rPr>
          <w:rFonts w:ascii="標楷體" w:eastAsia="標楷體" w:hAnsi="標楷體" w:hint="eastAsia"/>
          <w:sz w:val="28"/>
          <w:szCs w:val="28"/>
        </w:rPr>
        <w:t xml:space="preserve">  (十三)其他不良事蹟或違反公務員法令之規定事項，情節較重者。</w:t>
      </w:r>
    </w:p>
    <w:p w14:paraId="55D3C912" w14:textId="77777777" w:rsidR="005B6F75" w:rsidRPr="00C9302A" w:rsidRDefault="005B6F75" w:rsidP="00C1134C">
      <w:pPr>
        <w:spacing w:line="460" w:lineRule="exact"/>
        <w:ind w:left="560" w:hangingChars="200" w:hanging="560"/>
        <w:jc w:val="both"/>
        <w:rPr>
          <w:rFonts w:ascii="標楷體" w:eastAsia="標楷體" w:hAnsi="標楷體"/>
          <w:sz w:val="28"/>
          <w:szCs w:val="28"/>
        </w:rPr>
      </w:pPr>
      <w:r w:rsidRPr="00C9302A">
        <w:rPr>
          <w:rFonts w:ascii="標楷體" w:eastAsia="標楷體" w:hAnsi="標楷體" w:hint="eastAsia"/>
          <w:sz w:val="28"/>
          <w:szCs w:val="28"/>
        </w:rPr>
        <w:t>九、本要點所列嘉獎、記功、申誡、記過之規定，應視情節輕重、動機目的及影響程度等因素，核予一次或二次之額度；如事蹟未達獎懲標準者，得經考績委員會決議列入年終考績之重要參據。</w:t>
      </w:r>
    </w:p>
    <w:p w14:paraId="38D5AD2D" w14:textId="77777777" w:rsidR="005B6F75" w:rsidRPr="00C9302A" w:rsidRDefault="005B6F75" w:rsidP="00C1134C">
      <w:pPr>
        <w:spacing w:line="460" w:lineRule="exact"/>
        <w:ind w:left="560" w:hangingChars="200" w:hanging="560"/>
        <w:jc w:val="both"/>
        <w:rPr>
          <w:rFonts w:ascii="標楷體" w:eastAsia="標楷體" w:hAnsi="標楷體"/>
          <w:sz w:val="28"/>
          <w:szCs w:val="28"/>
        </w:rPr>
      </w:pPr>
      <w:r w:rsidRPr="00C9302A">
        <w:rPr>
          <w:rFonts w:ascii="標楷體" w:eastAsia="標楷體" w:hAnsi="標楷體" w:hint="eastAsia"/>
          <w:sz w:val="28"/>
          <w:szCs w:val="28"/>
        </w:rPr>
        <w:t>十、獎懲案件應於事實發生或業務完成後六個月內，由業務單位主管提出申請，應檢附獎懲建議表、獎懲案件具體事蹟表，如敘獎額度為記功則加填記功說明表。詳</w:t>
      </w:r>
      <w:r w:rsidRPr="00C9302A">
        <w:rPr>
          <w:rFonts w:ascii="標楷體" w:eastAsia="標楷體" w:hAnsi="標楷體" w:hint="eastAsia"/>
          <w:sz w:val="28"/>
          <w:szCs w:val="28"/>
        </w:rPr>
        <w:lastRenderedPageBreak/>
        <w:t>敘具體事蹟、擬獎懲額度及相關證明文件，依行政程序簽核後，由人事室彙提考績委員會審議，陳校長核定。</w:t>
      </w:r>
    </w:p>
    <w:p w14:paraId="786177ED" w14:textId="4916779E" w:rsidR="005B6F75" w:rsidRPr="00C9302A" w:rsidRDefault="005B6F75" w:rsidP="00C1134C">
      <w:pPr>
        <w:spacing w:line="460" w:lineRule="exact"/>
        <w:ind w:left="560" w:hangingChars="200" w:hanging="560"/>
        <w:jc w:val="both"/>
        <w:rPr>
          <w:rFonts w:ascii="標楷體" w:eastAsia="標楷體" w:hAnsi="標楷體"/>
          <w:sz w:val="28"/>
          <w:szCs w:val="28"/>
        </w:rPr>
      </w:pPr>
      <w:r w:rsidRPr="00C9302A">
        <w:rPr>
          <w:rFonts w:ascii="標楷體" w:eastAsia="標楷體" w:hAnsi="標楷體" w:hint="eastAsia"/>
          <w:sz w:val="28"/>
          <w:szCs w:val="28"/>
        </w:rPr>
        <w:t xml:space="preserve">    涉及數單位協力完成之案件，獎勵應由主辦單位統整各協辦單位建議敘獎額度後提出。</w:t>
      </w:r>
    </w:p>
    <w:p w14:paraId="4E42C478" w14:textId="77777777" w:rsidR="005B6F75" w:rsidRPr="00C9302A" w:rsidRDefault="005B6F75" w:rsidP="00C1134C">
      <w:pPr>
        <w:spacing w:line="460" w:lineRule="exact"/>
        <w:ind w:left="840" w:hangingChars="300" w:hanging="840"/>
        <w:jc w:val="both"/>
        <w:rPr>
          <w:rFonts w:ascii="標楷體" w:eastAsia="標楷體" w:hAnsi="標楷體"/>
          <w:sz w:val="28"/>
          <w:szCs w:val="28"/>
        </w:rPr>
      </w:pPr>
      <w:r w:rsidRPr="00C9302A">
        <w:rPr>
          <w:rFonts w:ascii="標楷體" w:eastAsia="標楷體" w:hAnsi="標楷體" w:hint="eastAsia"/>
          <w:sz w:val="28"/>
          <w:szCs w:val="28"/>
        </w:rPr>
        <w:t>十一、獎懲案件提送考績委員會審議時，如所附事實證據不齊全，由人事室通知相關單位補充說明，必要時考績委員會得派員進行調查後再行審議。</w:t>
      </w:r>
    </w:p>
    <w:p w14:paraId="29054E21" w14:textId="575BD26D" w:rsidR="00A6000C" w:rsidRPr="00C9302A" w:rsidRDefault="005B6F75" w:rsidP="00C1134C">
      <w:pPr>
        <w:spacing w:line="460" w:lineRule="exact"/>
        <w:ind w:left="840" w:hangingChars="300" w:hanging="840"/>
        <w:jc w:val="both"/>
        <w:rPr>
          <w:rFonts w:ascii="標楷體" w:eastAsia="標楷體" w:hAnsi="標楷體"/>
          <w:sz w:val="28"/>
          <w:szCs w:val="28"/>
        </w:rPr>
      </w:pPr>
      <w:r w:rsidRPr="00C9302A">
        <w:rPr>
          <w:rFonts w:ascii="標楷體" w:eastAsia="標楷體" w:hAnsi="標楷體" w:hint="eastAsia"/>
          <w:sz w:val="28"/>
          <w:szCs w:val="28"/>
        </w:rPr>
        <w:t xml:space="preserve">      審議職員懲處案件應事先通知當事人於五日內提出書面申辯，以併同審議。</w:t>
      </w:r>
    </w:p>
    <w:p w14:paraId="1ADBA421" w14:textId="77777777" w:rsidR="005B6F75" w:rsidRPr="00C9302A" w:rsidRDefault="005B6F75" w:rsidP="00C1134C">
      <w:pPr>
        <w:spacing w:line="460" w:lineRule="exact"/>
        <w:ind w:left="840" w:hangingChars="300" w:hanging="840"/>
        <w:jc w:val="both"/>
        <w:rPr>
          <w:rFonts w:ascii="標楷體" w:eastAsia="標楷體" w:hAnsi="標楷體"/>
          <w:sz w:val="28"/>
          <w:szCs w:val="28"/>
        </w:rPr>
      </w:pPr>
      <w:r w:rsidRPr="00C9302A">
        <w:rPr>
          <w:rFonts w:ascii="標楷體" w:eastAsia="標楷體" w:hAnsi="標楷體" w:hint="eastAsia"/>
          <w:sz w:val="28"/>
          <w:szCs w:val="28"/>
        </w:rPr>
        <w:t>十二、考績委員會委員若涉及個人獎懲時，應行迴避。</w:t>
      </w:r>
    </w:p>
    <w:p w14:paraId="7734473F" w14:textId="77777777" w:rsidR="005B6F75" w:rsidRPr="00C9302A" w:rsidRDefault="005B6F75" w:rsidP="00C1134C">
      <w:pPr>
        <w:spacing w:line="460" w:lineRule="exact"/>
        <w:ind w:left="840" w:hangingChars="300" w:hanging="840"/>
        <w:jc w:val="both"/>
        <w:rPr>
          <w:rFonts w:ascii="標楷體" w:eastAsia="標楷體" w:hAnsi="標楷體"/>
          <w:sz w:val="28"/>
          <w:szCs w:val="28"/>
        </w:rPr>
      </w:pPr>
      <w:r w:rsidRPr="00C9302A">
        <w:rPr>
          <w:rFonts w:ascii="標楷體" w:eastAsia="標楷體" w:hAnsi="標楷體" w:hint="eastAsia"/>
          <w:sz w:val="28"/>
          <w:szCs w:val="28"/>
        </w:rPr>
        <w:t>十三、考績委員會決議之敘獎案件，得做成敘獎之審議原則。</w:t>
      </w:r>
    </w:p>
    <w:p w14:paraId="2B9E441C" w14:textId="77777777" w:rsidR="005B6F75" w:rsidRPr="00C9302A" w:rsidRDefault="005B6F75" w:rsidP="00C1134C">
      <w:pPr>
        <w:spacing w:line="460" w:lineRule="exact"/>
        <w:ind w:left="840" w:hangingChars="300" w:hanging="840"/>
        <w:jc w:val="both"/>
        <w:rPr>
          <w:rFonts w:ascii="標楷體" w:eastAsia="標楷體" w:hAnsi="標楷體"/>
          <w:sz w:val="28"/>
          <w:szCs w:val="28"/>
        </w:rPr>
      </w:pPr>
      <w:r w:rsidRPr="00C9302A">
        <w:rPr>
          <w:rFonts w:ascii="標楷體" w:eastAsia="標楷體" w:hAnsi="標楷體" w:hint="eastAsia"/>
          <w:sz w:val="28"/>
          <w:szCs w:val="28"/>
        </w:rPr>
        <w:t>十四、審議職員懲處案件時，當事人得於考績委員會會議中陳述意見。</w:t>
      </w:r>
    </w:p>
    <w:p w14:paraId="71A7A256" w14:textId="4A90B462" w:rsidR="005B6F75" w:rsidRPr="00C9302A" w:rsidRDefault="005B6F75" w:rsidP="00C1134C">
      <w:pPr>
        <w:spacing w:line="460" w:lineRule="exact"/>
        <w:ind w:left="840" w:hangingChars="300" w:hanging="840"/>
        <w:jc w:val="both"/>
        <w:rPr>
          <w:rFonts w:ascii="標楷體" w:eastAsia="標楷體" w:hAnsi="標楷體"/>
          <w:sz w:val="28"/>
          <w:szCs w:val="28"/>
        </w:rPr>
      </w:pPr>
      <w:r w:rsidRPr="00C9302A">
        <w:rPr>
          <w:rFonts w:ascii="標楷體" w:eastAsia="標楷體" w:hAnsi="標楷體" w:hint="eastAsia"/>
          <w:sz w:val="28"/>
          <w:szCs w:val="28"/>
        </w:rPr>
        <w:t>十五、</w:t>
      </w:r>
      <w:r w:rsidR="008941EE" w:rsidRPr="008941EE">
        <w:rPr>
          <w:rFonts w:ascii="標楷體" w:eastAsia="標楷體" w:hAnsi="標楷體" w:hint="eastAsia"/>
          <w:sz w:val="28"/>
          <w:szCs w:val="28"/>
        </w:rPr>
        <w:t>受懲處之職員，適(準)用公務人員保障法者如有不服，得於收到懲處令之次日起三十日內，繕具復審書經由本校重新審查後，轉</w:t>
      </w:r>
      <w:r w:rsidR="000D48C6">
        <w:rPr>
          <w:rFonts w:ascii="標楷體" w:eastAsia="標楷體" w:hAnsi="標楷體" w:hint="eastAsia"/>
          <w:sz w:val="28"/>
          <w:szCs w:val="28"/>
        </w:rPr>
        <w:t>公務人員</w:t>
      </w:r>
      <w:r w:rsidR="008941EE" w:rsidRPr="008941EE">
        <w:rPr>
          <w:rFonts w:ascii="標楷體" w:eastAsia="標楷體" w:hAnsi="標楷體" w:hint="eastAsia"/>
          <w:sz w:val="28"/>
          <w:szCs w:val="28"/>
        </w:rPr>
        <w:t>保障暨培訓委員會提起復審；</w:t>
      </w:r>
      <w:r w:rsidR="00D80EC6" w:rsidRPr="00D80EC6">
        <w:rPr>
          <w:rFonts w:ascii="標楷體" w:eastAsia="標楷體" w:hAnsi="標楷體" w:hint="eastAsia"/>
          <w:sz w:val="28"/>
          <w:szCs w:val="28"/>
        </w:rPr>
        <w:t>約僱人員及校務基金進用工作人員</w:t>
      </w:r>
      <w:r w:rsidR="008941EE" w:rsidRPr="008941EE">
        <w:rPr>
          <w:rFonts w:ascii="標楷體" w:eastAsia="標楷體" w:hAnsi="標楷體" w:hint="eastAsia"/>
          <w:sz w:val="28"/>
          <w:szCs w:val="28"/>
        </w:rPr>
        <w:t>得於收到懲處令之次日起三十日內向考績委員會提出申訴。</w:t>
      </w:r>
    </w:p>
    <w:p w14:paraId="470BB7FA" w14:textId="77777777" w:rsidR="005B6F75" w:rsidRPr="00C9302A" w:rsidRDefault="005B6F75" w:rsidP="00C1134C">
      <w:pPr>
        <w:spacing w:line="460" w:lineRule="exact"/>
        <w:ind w:left="840" w:hangingChars="300" w:hanging="840"/>
        <w:jc w:val="both"/>
        <w:rPr>
          <w:rFonts w:ascii="標楷體" w:eastAsia="標楷體" w:hAnsi="標楷體"/>
          <w:sz w:val="28"/>
          <w:szCs w:val="28"/>
        </w:rPr>
      </w:pPr>
      <w:r w:rsidRPr="00C9302A">
        <w:rPr>
          <w:rFonts w:ascii="標楷體" w:eastAsia="標楷體" w:hAnsi="標楷體" w:hint="eastAsia"/>
          <w:sz w:val="28"/>
          <w:szCs w:val="28"/>
        </w:rPr>
        <w:t>十六、人事、會計人員之平時考核獎懲案件，循各該系統有關規定辦理。</w:t>
      </w:r>
    </w:p>
    <w:p w14:paraId="279DB9AE" w14:textId="77777777" w:rsidR="005B6F75" w:rsidRPr="00C9302A" w:rsidRDefault="005B6F75" w:rsidP="00C1134C">
      <w:pPr>
        <w:spacing w:line="460" w:lineRule="exact"/>
        <w:ind w:left="840" w:hangingChars="300" w:hanging="840"/>
        <w:jc w:val="both"/>
        <w:rPr>
          <w:rFonts w:ascii="標楷體" w:eastAsia="標楷體" w:hAnsi="標楷體"/>
          <w:sz w:val="28"/>
          <w:szCs w:val="28"/>
        </w:rPr>
      </w:pPr>
      <w:r w:rsidRPr="00C9302A">
        <w:rPr>
          <w:rFonts w:ascii="標楷體" w:eastAsia="標楷體" w:hAnsi="標楷體" w:hint="eastAsia"/>
          <w:sz w:val="28"/>
          <w:szCs w:val="28"/>
        </w:rPr>
        <w:t>十七、本校約聘僱人員、校務基金進用工作人員之獎懲案件，準用本要點規定辦理。</w:t>
      </w:r>
    </w:p>
    <w:p w14:paraId="78A495D5" w14:textId="254330AC" w:rsidR="005B6F75" w:rsidRPr="00C9302A" w:rsidRDefault="005B6F75" w:rsidP="00C1134C">
      <w:pPr>
        <w:spacing w:line="460" w:lineRule="exact"/>
        <w:ind w:left="840" w:hangingChars="300" w:hanging="840"/>
        <w:jc w:val="both"/>
        <w:rPr>
          <w:rFonts w:ascii="標楷體" w:eastAsia="標楷體" w:hAnsi="標楷體"/>
          <w:sz w:val="28"/>
          <w:szCs w:val="28"/>
        </w:rPr>
      </w:pPr>
      <w:r w:rsidRPr="00C9302A">
        <w:rPr>
          <w:rFonts w:ascii="標楷體" w:eastAsia="標楷體" w:hAnsi="標楷體" w:hint="eastAsia"/>
          <w:sz w:val="28"/>
          <w:szCs w:val="28"/>
        </w:rPr>
        <w:t>十八、本要點經行政會議通過，陳校長核定，並報教育部備查後施行。</w:t>
      </w:r>
    </w:p>
    <w:p w14:paraId="1DAEFECB" w14:textId="1E9E6D0E" w:rsidR="008B4324" w:rsidRDefault="008B4324" w:rsidP="00C1134C">
      <w:pPr>
        <w:spacing w:line="460" w:lineRule="exact"/>
        <w:ind w:left="840" w:hangingChars="300" w:hanging="840"/>
        <w:jc w:val="both"/>
        <w:rPr>
          <w:rFonts w:ascii="標楷體" w:eastAsia="標楷體" w:hAnsi="標楷體"/>
          <w:sz w:val="28"/>
          <w:szCs w:val="28"/>
        </w:rPr>
      </w:pPr>
    </w:p>
    <w:p w14:paraId="3ECA8422" w14:textId="7A3BE237" w:rsidR="005466E9" w:rsidRDefault="005466E9" w:rsidP="00C1134C">
      <w:pPr>
        <w:spacing w:line="460" w:lineRule="exact"/>
        <w:ind w:left="840" w:hangingChars="300" w:hanging="840"/>
        <w:jc w:val="both"/>
        <w:rPr>
          <w:rFonts w:ascii="標楷體" w:eastAsia="標楷體" w:hAnsi="標楷體"/>
          <w:sz w:val="28"/>
          <w:szCs w:val="28"/>
        </w:rPr>
      </w:pPr>
    </w:p>
    <w:p w14:paraId="66625E53" w14:textId="66C98A37" w:rsidR="005466E9" w:rsidRDefault="005466E9" w:rsidP="00C1134C">
      <w:pPr>
        <w:spacing w:line="460" w:lineRule="exact"/>
        <w:ind w:left="840" w:hangingChars="300" w:hanging="840"/>
        <w:jc w:val="both"/>
        <w:rPr>
          <w:rFonts w:ascii="標楷體" w:eastAsia="標楷體" w:hAnsi="標楷體"/>
          <w:sz w:val="28"/>
          <w:szCs w:val="28"/>
        </w:rPr>
      </w:pPr>
    </w:p>
    <w:p w14:paraId="5CC847AE" w14:textId="0A72C70A" w:rsidR="005466E9" w:rsidRDefault="005466E9" w:rsidP="00C1134C">
      <w:pPr>
        <w:spacing w:line="460" w:lineRule="exact"/>
        <w:ind w:left="840" w:hangingChars="300" w:hanging="840"/>
        <w:jc w:val="both"/>
        <w:rPr>
          <w:rFonts w:ascii="標楷體" w:eastAsia="標楷體" w:hAnsi="標楷體"/>
          <w:sz w:val="28"/>
          <w:szCs w:val="28"/>
        </w:rPr>
      </w:pPr>
    </w:p>
    <w:p w14:paraId="704A8287" w14:textId="757E6236" w:rsidR="005466E9" w:rsidRDefault="005466E9" w:rsidP="00C1134C">
      <w:pPr>
        <w:spacing w:line="460" w:lineRule="exact"/>
        <w:ind w:left="840" w:hangingChars="300" w:hanging="840"/>
        <w:jc w:val="both"/>
        <w:rPr>
          <w:rFonts w:ascii="標楷體" w:eastAsia="標楷體" w:hAnsi="標楷體"/>
          <w:sz w:val="28"/>
          <w:szCs w:val="28"/>
        </w:rPr>
      </w:pPr>
    </w:p>
    <w:p w14:paraId="2CBD7417" w14:textId="7B1B6A7F" w:rsidR="005466E9" w:rsidRDefault="005466E9" w:rsidP="00C1134C">
      <w:pPr>
        <w:spacing w:line="460" w:lineRule="exact"/>
        <w:ind w:left="840" w:hangingChars="300" w:hanging="840"/>
        <w:jc w:val="both"/>
        <w:rPr>
          <w:rFonts w:ascii="標楷體" w:eastAsia="標楷體" w:hAnsi="標楷體"/>
          <w:sz w:val="28"/>
          <w:szCs w:val="28"/>
        </w:rPr>
      </w:pPr>
    </w:p>
    <w:p w14:paraId="65D189AA" w14:textId="329B1E98" w:rsidR="005466E9" w:rsidRDefault="005466E9" w:rsidP="00C1134C">
      <w:pPr>
        <w:spacing w:line="460" w:lineRule="exact"/>
        <w:ind w:left="840" w:hangingChars="300" w:hanging="840"/>
        <w:jc w:val="both"/>
        <w:rPr>
          <w:rFonts w:ascii="標楷體" w:eastAsia="標楷體" w:hAnsi="標楷體"/>
          <w:sz w:val="28"/>
          <w:szCs w:val="28"/>
        </w:rPr>
      </w:pPr>
    </w:p>
    <w:p w14:paraId="03F16CE9" w14:textId="6C4FFB69" w:rsidR="005466E9" w:rsidRDefault="005466E9" w:rsidP="00C1134C">
      <w:pPr>
        <w:spacing w:line="460" w:lineRule="exact"/>
        <w:ind w:left="840" w:hangingChars="300" w:hanging="840"/>
        <w:jc w:val="both"/>
        <w:rPr>
          <w:rFonts w:ascii="標楷體" w:eastAsia="標楷體" w:hAnsi="標楷體"/>
          <w:sz w:val="28"/>
          <w:szCs w:val="28"/>
        </w:rPr>
      </w:pPr>
    </w:p>
    <w:p w14:paraId="536CE8B9" w14:textId="1428EB89" w:rsidR="0019397F" w:rsidRDefault="0019397F" w:rsidP="00C1134C">
      <w:pPr>
        <w:spacing w:line="460" w:lineRule="exact"/>
        <w:ind w:left="840" w:hangingChars="300" w:hanging="840"/>
        <w:jc w:val="both"/>
        <w:rPr>
          <w:rFonts w:ascii="標楷體" w:eastAsia="標楷體" w:hAnsi="標楷體"/>
          <w:sz w:val="28"/>
          <w:szCs w:val="28"/>
        </w:rPr>
      </w:pPr>
    </w:p>
    <w:p w14:paraId="00E09095" w14:textId="4217653E" w:rsidR="0019397F" w:rsidRDefault="0019397F" w:rsidP="00C1134C">
      <w:pPr>
        <w:spacing w:line="460" w:lineRule="exact"/>
        <w:ind w:left="840" w:hangingChars="300" w:hanging="840"/>
        <w:jc w:val="both"/>
        <w:rPr>
          <w:rFonts w:ascii="標楷體" w:eastAsia="標楷體" w:hAnsi="標楷體"/>
          <w:sz w:val="28"/>
          <w:szCs w:val="28"/>
        </w:rPr>
      </w:pPr>
    </w:p>
    <w:p w14:paraId="1693CF72" w14:textId="3F8A1823" w:rsidR="0019397F" w:rsidRDefault="0019397F" w:rsidP="00C1134C">
      <w:pPr>
        <w:spacing w:line="460" w:lineRule="exact"/>
        <w:ind w:left="840" w:hangingChars="300" w:hanging="840"/>
        <w:jc w:val="both"/>
        <w:rPr>
          <w:rFonts w:ascii="標楷體" w:eastAsia="標楷體" w:hAnsi="標楷體"/>
          <w:sz w:val="28"/>
          <w:szCs w:val="28"/>
        </w:rPr>
      </w:pPr>
    </w:p>
    <w:p w14:paraId="2FCCDABF" w14:textId="77777777" w:rsidR="0019397F" w:rsidRDefault="0019397F" w:rsidP="00C1134C">
      <w:pPr>
        <w:spacing w:line="460" w:lineRule="exact"/>
        <w:ind w:left="840" w:hangingChars="300" w:hanging="840"/>
        <w:jc w:val="both"/>
        <w:rPr>
          <w:rFonts w:ascii="標楷體" w:eastAsia="標楷體" w:hAnsi="標楷體"/>
          <w:sz w:val="28"/>
          <w:szCs w:val="28"/>
        </w:rPr>
      </w:pPr>
    </w:p>
    <w:p w14:paraId="78604ECE" w14:textId="77777777" w:rsidR="005466E9" w:rsidRPr="00C9302A" w:rsidRDefault="005466E9" w:rsidP="00C1134C">
      <w:pPr>
        <w:spacing w:line="460" w:lineRule="exact"/>
        <w:ind w:left="840" w:hangingChars="300" w:hanging="840"/>
        <w:jc w:val="both"/>
        <w:rPr>
          <w:rFonts w:ascii="標楷體" w:eastAsia="標楷體" w:hAnsi="標楷體"/>
          <w:sz w:val="28"/>
          <w:szCs w:val="28"/>
        </w:rPr>
      </w:pPr>
    </w:p>
    <w:p w14:paraId="63E5DAA0" w14:textId="47D73B3E" w:rsidR="008B4324" w:rsidRDefault="008B4324" w:rsidP="00C1134C">
      <w:pPr>
        <w:spacing w:line="460" w:lineRule="exact"/>
        <w:ind w:left="840" w:hangingChars="300" w:hanging="840"/>
        <w:jc w:val="both"/>
        <w:rPr>
          <w:rFonts w:ascii="標楷體" w:eastAsia="標楷體" w:hAnsi="標楷體"/>
          <w:sz w:val="28"/>
          <w:szCs w:val="28"/>
        </w:rPr>
      </w:pPr>
    </w:p>
    <w:p w14:paraId="11F866B5" w14:textId="77777777" w:rsidR="005466E9" w:rsidRDefault="005466E9" w:rsidP="005466E9">
      <w:pPr>
        <w:pStyle w:val="a8"/>
        <w:tabs>
          <w:tab w:val="left" w:pos="3397"/>
        </w:tabs>
        <w:overflowPunct w:val="0"/>
        <w:spacing w:line="556" w:lineRule="exact"/>
        <w:ind w:left="1"/>
        <w:jc w:val="center"/>
      </w:pPr>
      <w:r>
        <w:rPr>
          <w:spacing w:val="-2"/>
        </w:rPr>
        <w:t>國立空中大</w:t>
      </w:r>
      <w:r>
        <w:rPr>
          <w:spacing w:val="-10"/>
        </w:rPr>
        <w:t>學</w:t>
      </w:r>
      <w:r>
        <w:rPr>
          <w:rFonts w:ascii="Times New Roman" w:hAnsi="Times New Roman" w:cs="Times New Roman"/>
          <w:u w:val="thick"/>
        </w:rPr>
        <w:tab/>
      </w:r>
      <w:r>
        <w:rPr>
          <w:spacing w:val="-2"/>
        </w:rPr>
        <w:t>年度獎懲案件具體事蹟</w:t>
      </w:r>
      <w:r>
        <w:rPr>
          <w:spacing w:val="-10"/>
        </w:rPr>
        <w:t>表</w:t>
      </w:r>
    </w:p>
    <w:p w14:paraId="0188DF5C" w14:textId="77777777" w:rsidR="005466E9" w:rsidRDefault="005466E9" w:rsidP="005466E9">
      <w:pPr>
        <w:pStyle w:val="a8"/>
        <w:overflowPunct w:val="0"/>
        <w:spacing w:before="8"/>
        <w:rPr>
          <w:sz w:val="5"/>
          <w:szCs w:val="5"/>
        </w:rPr>
      </w:pPr>
    </w:p>
    <w:tbl>
      <w:tblPr>
        <w:tblW w:w="10159" w:type="dxa"/>
        <w:tblInd w:w="119" w:type="dxa"/>
        <w:tblLayout w:type="fixed"/>
        <w:tblCellMar>
          <w:left w:w="10" w:type="dxa"/>
          <w:right w:w="10" w:type="dxa"/>
        </w:tblCellMar>
        <w:tblLook w:val="0000" w:firstRow="0" w:lastRow="0" w:firstColumn="0" w:lastColumn="0" w:noHBand="0" w:noVBand="0"/>
      </w:tblPr>
      <w:tblGrid>
        <w:gridCol w:w="970"/>
        <w:gridCol w:w="993"/>
        <w:gridCol w:w="1085"/>
        <w:gridCol w:w="1039"/>
        <w:gridCol w:w="3989"/>
        <w:gridCol w:w="124"/>
        <w:gridCol w:w="1959"/>
      </w:tblGrid>
      <w:tr w:rsidR="005466E9" w14:paraId="5BEEDF65" w14:textId="77777777" w:rsidTr="00D574C3">
        <w:trPr>
          <w:trHeight w:val="1202"/>
        </w:trPr>
        <w:tc>
          <w:tcPr>
            <w:tcW w:w="97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7AED8956" w14:textId="77777777" w:rsidR="005466E9" w:rsidRDefault="005466E9" w:rsidP="00D574C3">
            <w:pPr>
              <w:pStyle w:val="TableParagraph"/>
              <w:overflowPunct w:val="0"/>
              <w:spacing w:before="8"/>
              <w:rPr>
                <w:sz w:val="31"/>
                <w:szCs w:val="31"/>
              </w:rPr>
            </w:pPr>
          </w:p>
          <w:p w14:paraId="05BA9BF0" w14:textId="77777777" w:rsidR="005466E9" w:rsidRDefault="005466E9" w:rsidP="00D574C3">
            <w:pPr>
              <w:pStyle w:val="TableParagraph"/>
              <w:overflowPunct w:val="0"/>
              <w:ind w:left="64"/>
            </w:pPr>
            <w:r>
              <w:rPr>
                <w:sz w:val="28"/>
                <w:szCs w:val="28"/>
              </w:rPr>
              <w:t>單</w:t>
            </w:r>
            <w:r>
              <w:rPr>
                <w:spacing w:val="66"/>
                <w:w w:val="150"/>
                <w:sz w:val="28"/>
                <w:szCs w:val="28"/>
              </w:rPr>
              <w:t xml:space="preserve"> </w:t>
            </w:r>
            <w:r>
              <w:rPr>
                <w:spacing w:val="-10"/>
                <w:sz w:val="28"/>
                <w:szCs w:val="28"/>
              </w:rPr>
              <w:t>位</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62FCF038" w14:textId="77777777" w:rsidR="005466E9" w:rsidRDefault="005466E9" w:rsidP="00D574C3">
            <w:pPr>
              <w:pStyle w:val="TableParagraph"/>
              <w:overflowPunct w:val="0"/>
              <w:spacing w:before="8"/>
              <w:rPr>
                <w:sz w:val="31"/>
                <w:szCs w:val="31"/>
              </w:rPr>
            </w:pPr>
          </w:p>
          <w:p w14:paraId="1C9890BA" w14:textId="77777777" w:rsidR="005466E9" w:rsidRDefault="005466E9" w:rsidP="00D574C3">
            <w:pPr>
              <w:pStyle w:val="TableParagraph"/>
              <w:overflowPunct w:val="0"/>
              <w:ind w:left="76"/>
            </w:pPr>
            <w:r>
              <w:rPr>
                <w:sz w:val="28"/>
                <w:szCs w:val="28"/>
              </w:rPr>
              <w:t>職</w:t>
            </w:r>
            <w:r>
              <w:rPr>
                <w:spacing w:val="66"/>
                <w:w w:val="150"/>
                <w:sz w:val="28"/>
                <w:szCs w:val="28"/>
              </w:rPr>
              <w:t xml:space="preserve"> </w:t>
            </w:r>
            <w:r>
              <w:rPr>
                <w:spacing w:val="-10"/>
                <w:sz w:val="28"/>
                <w:szCs w:val="28"/>
              </w:rPr>
              <w:t>稱</w:t>
            </w:r>
          </w:p>
        </w:tc>
        <w:tc>
          <w:tcPr>
            <w:tcW w:w="1085"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23F4F721" w14:textId="77777777" w:rsidR="005466E9" w:rsidRDefault="005466E9" w:rsidP="00D574C3">
            <w:pPr>
              <w:pStyle w:val="TableParagraph"/>
              <w:overflowPunct w:val="0"/>
              <w:spacing w:before="8"/>
              <w:rPr>
                <w:sz w:val="31"/>
                <w:szCs w:val="31"/>
              </w:rPr>
            </w:pPr>
          </w:p>
          <w:p w14:paraId="07B97260" w14:textId="77777777" w:rsidR="005466E9" w:rsidRDefault="005466E9" w:rsidP="00D574C3">
            <w:pPr>
              <w:pStyle w:val="TableParagraph"/>
              <w:overflowPunct w:val="0"/>
              <w:ind w:left="122"/>
            </w:pPr>
            <w:r>
              <w:rPr>
                <w:sz w:val="28"/>
                <w:szCs w:val="28"/>
              </w:rPr>
              <w:t>姓</w:t>
            </w:r>
            <w:r>
              <w:rPr>
                <w:spacing w:val="67"/>
                <w:w w:val="150"/>
                <w:sz w:val="28"/>
                <w:szCs w:val="28"/>
              </w:rPr>
              <w:t xml:space="preserve"> </w:t>
            </w:r>
            <w:r>
              <w:rPr>
                <w:spacing w:val="-10"/>
                <w:sz w:val="28"/>
                <w:szCs w:val="28"/>
              </w:rPr>
              <w:t>名</w:t>
            </w:r>
          </w:p>
        </w:tc>
        <w:tc>
          <w:tcPr>
            <w:tcW w:w="103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706587FE" w14:textId="77777777" w:rsidR="005466E9" w:rsidRDefault="005466E9" w:rsidP="00D574C3">
            <w:pPr>
              <w:pStyle w:val="TableParagraph"/>
              <w:overflowPunct w:val="0"/>
              <w:spacing w:before="243" w:line="242" w:lineRule="auto"/>
              <w:ind w:left="240" w:right="224"/>
            </w:pPr>
            <w:r>
              <w:rPr>
                <w:spacing w:val="-6"/>
                <w:sz w:val="28"/>
                <w:szCs w:val="28"/>
              </w:rPr>
              <w:t>辦理</w:t>
            </w:r>
            <w:r>
              <w:rPr>
                <w:spacing w:val="-5"/>
                <w:sz w:val="28"/>
                <w:szCs w:val="28"/>
              </w:rPr>
              <w:t>時間</w:t>
            </w:r>
          </w:p>
        </w:tc>
        <w:tc>
          <w:tcPr>
            <w:tcW w:w="411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021F012E" w14:textId="77777777" w:rsidR="005466E9" w:rsidRDefault="005466E9" w:rsidP="00D574C3">
            <w:pPr>
              <w:pStyle w:val="TableParagraph"/>
              <w:overflowPunct w:val="0"/>
              <w:spacing w:before="41"/>
              <w:ind w:left="244" w:right="231"/>
              <w:jc w:val="center"/>
              <w:rPr>
                <w:spacing w:val="-3"/>
                <w:sz w:val="28"/>
                <w:szCs w:val="28"/>
              </w:rPr>
            </w:pPr>
            <w:r>
              <w:rPr>
                <w:spacing w:val="-3"/>
                <w:sz w:val="28"/>
                <w:szCs w:val="28"/>
              </w:rPr>
              <w:t>具體事蹟</w:t>
            </w:r>
          </w:p>
          <w:p w14:paraId="7A7CF662" w14:textId="77777777" w:rsidR="005466E9" w:rsidRDefault="005466E9" w:rsidP="00D574C3">
            <w:pPr>
              <w:pStyle w:val="TableParagraph"/>
              <w:overflowPunct w:val="0"/>
              <w:spacing w:before="49"/>
              <w:ind w:left="244" w:right="232"/>
              <w:jc w:val="center"/>
            </w:pPr>
            <w:r>
              <w:t>（</w:t>
            </w:r>
            <w:r>
              <w:rPr>
                <w:spacing w:val="-1"/>
              </w:rPr>
              <w:t>詳列工作績效，例如活動參與人</w:t>
            </w:r>
          </w:p>
          <w:p w14:paraId="2705020B" w14:textId="77777777" w:rsidR="005466E9" w:rsidRDefault="005466E9" w:rsidP="00D574C3">
            <w:pPr>
              <w:pStyle w:val="TableParagraph"/>
              <w:overflowPunct w:val="0"/>
              <w:spacing w:before="66" w:line="299" w:lineRule="exact"/>
              <w:ind w:left="244" w:right="231"/>
              <w:jc w:val="center"/>
            </w:pPr>
            <w:r>
              <w:t>數、場數、效益等具體數字。</w:t>
            </w:r>
            <w:r>
              <w:rPr>
                <w:spacing w:val="-10"/>
              </w:rPr>
              <w:t>）</w:t>
            </w:r>
          </w:p>
        </w:tc>
        <w:tc>
          <w:tcPr>
            <w:tcW w:w="195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062C34E5" w14:textId="77777777" w:rsidR="005466E9" w:rsidRDefault="005466E9" w:rsidP="00D574C3">
            <w:pPr>
              <w:pStyle w:val="TableParagraph"/>
              <w:overflowPunct w:val="0"/>
              <w:spacing w:before="41"/>
              <w:ind w:left="125" w:right="111"/>
              <w:jc w:val="center"/>
              <w:rPr>
                <w:spacing w:val="-3"/>
                <w:sz w:val="28"/>
                <w:szCs w:val="28"/>
              </w:rPr>
            </w:pPr>
            <w:r>
              <w:rPr>
                <w:spacing w:val="-3"/>
                <w:sz w:val="28"/>
                <w:szCs w:val="28"/>
              </w:rPr>
              <w:t>佐證資料</w:t>
            </w:r>
          </w:p>
          <w:p w14:paraId="68F5E0F3" w14:textId="77777777" w:rsidR="005466E9" w:rsidRDefault="005466E9" w:rsidP="00D574C3">
            <w:pPr>
              <w:pStyle w:val="TableParagraph"/>
              <w:overflowPunct w:val="0"/>
              <w:spacing w:before="49"/>
              <w:ind w:left="125" w:right="116"/>
              <w:jc w:val="center"/>
            </w:pPr>
            <w:r>
              <w:t>（</w:t>
            </w:r>
            <w:r>
              <w:rPr>
                <w:spacing w:val="-2"/>
              </w:rPr>
              <w:t>請附上佐證資</w:t>
            </w:r>
          </w:p>
          <w:p w14:paraId="3BC3A71D" w14:textId="77777777" w:rsidR="005466E9" w:rsidRDefault="005466E9" w:rsidP="00D574C3">
            <w:pPr>
              <w:pStyle w:val="TableParagraph"/>
              <w:overflowPunct w:val="0"/>
              <w:spacing w:before="66" w:line="299" w:lineRule="exact"/>
              <w:ind w:left="125" w:right="116"/>
              <w:jc w:val="center"/>
            </w:pPr>
            <w:r>
              <w:t>料後打勾</w:t>
            </w:r>
            <w:r>
              <w:rPr>
                <w:spacing w:val="-10"/>
              </w:rPr>
              <w:t>）</w:t>
            </w:r>
          </w:p>
        </w:tc>
      </w:tr>
      <w:tr w:rsidR="005466E9" w14:paraId="72393A57" w14:textId="77777777" w:rsidTr="00D574C3">
        <w:trPr>
          <w:trHeight w:val="908"/>
        </w:trPr>
        <w:tc>
          <w:tcPr>
            <w:tcW w:w="970"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75FD1A0D" w14:textId="77777777" w:rsidR="005466E9" w:rsidRDefault="005466E9" w:rsidP="00D574C3">
            <w:pPr>
              <w:pStyle w:val="TableParagraph"/>
              <w:overflowPunct w:val="0"/>
              <w:rPr>
                <w:rFonts w:ascii="Times New Roman" w:eastAsia="新細明體" w:hAnsi="Times New Roman" w:cs="Times New Roman"/>
              </w:rPr>
            </w:pPr>
          </w:p>
        </w:tc>
        <w:tc>
          <w:tcPr>
            <w:tcW w:w="993"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09DD684D" w14:textId="77777777" w:rsidR="005466E9" w:rsidRDefault="005466E9" w:rsidP="00D574C3">
            <w:pPr>
              <w:pStyle w:val="TableParagraph"/>
              <w:overflowPunct w:val="0"/>
              <w:rPr>
                <w:rFonts w:ascii="Times New Roman" w:eastAsia="新細明體" w:hAnsi="Times New Roman" w:cs="Times New Roman"/>
              </w:rPr>
            </w:pPr>
          </w:p>
        </w:tc>
        <w:tc>
          <w:tcPr>
            <w:tcW w:w="1085"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0DF703F4" w14:textId="77777777" w:rsidR="005466E9" w:rsidRDefault="005466E9" w:rsidP="00D574C3">
            <w:pPr>
              <w:pStyle w:val="TableParagraph"/>
              <w:overflowPunct w:val="0"/>
              <w:rPr>
                <w:rFonts w:ascii="Times New Roman" w:eastAsia="新細明體" w:hAnsi="Times New Roman" w:cs="Times New Roman"/>
              </w:rPr>
            </w:pPr>
          </w:p>
        </w:tc>
        <w:tc>
          <w:tcPr>
            <w:tcW w:w="1039"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585F6109" w14:textId="77777777" w:rsidR="005466E9" w:rsidRDefault="005466E9" w:rsidP="00D574C3">
            <w:pPr>
              <w:pStyle w:val="TableParagraph"/>
              <w:overflowPunct w:val="0"/>
              <w:rPr>
                <w:rFonts w:ascii="Times New Roman" w:eastAsia="新細明體" w:hAnsi="Times New Roman" w:cs="Times New Roman"/>
              </w:rPr>
            </w:pPr>
          </w:p>
        </w:tc>
        <w:tc>
          <w:tcPr>
            <w:tcW w:w="4113" w:type="dxa"/>
            <w:gridSpan w:val="2"/>
            <w:tcBorders>
              <w:top w:val="single" w:sz="4" w:space="0" w:color="000000"/>
              <w:left w:val="single" w:sz="4" w:space="0" w:color="000000"/>
              <w:right w:val="single" w:sz="4" w:space="0" w:color="000000"/>
            </w:tcBorders>
            <w:shd w:val="clear" w:color="auto" w:fill="auto"/>
            <w:tcMar>
              <w:top w:w="0" w:type="dxa"/>
              <w:left w:w="0" w:type="dxa"/>
              <w:bottom w:w="0" w:type="dxa"/>
              <w:right w:w="0" w:type="dxa"/>
            </w:tcMar>
          </w:tcPr>
          <w:p w14:paraId="5E1A755A" w14:textId="77777777" w:rsidR="005466E9" w:rsidRDefault="005466E9" w:rsidP="00D574C3">
            <w:pPr>
              <w:pStyle w:val="TableParagraph"/>
              <w:tabs>
                <w:tab w:val="left" w:pos="2190"/>
              </w:tabs>
              <w:overflowPunct w:val="0"/>
              <w:spacing w:before="103"/>
              <w:ind w:left="29"/>
            </w:pPr>
            <w:r>
              <w:t>1.活動日數</w:t>
            </w:r>
            <w:r>
              <w:rPr>
                <w:spacing w:val="-10"/>
              </w:rPr>
              <w:t>：</w:t>
            </w:r>
            <w:r>
              <w:rPr>
                <w:rFonts w:ascii="Times New Roman" w:hAnsi="Times New Roman" w:cs="Times New Roman"/>
                <w:u w:val="single"/>
              </w:rPr>
              <w:tab/>
            </w:r>
            <w:r>
              <w:t>活動場數</w:t>
            </w:r>
            <w:r>
              <w:rPr>
                <w:spacing w:val="-10"/>
              </w:rPr>
              <w:t>：</w:t>
            </w:r>
          </w:p>
        </w:tc>
        <w:tc>
          <w:tcPr>
            <w:tcW w:w="1959" w:type="dxa"/>
            <w:tcBorders>
              <w:top w:val="single" w:sz="4" w:space="0" w:color="000000"/>
              <w:left w:val="single" w:sz="4" w:space="0" w:color="000000"/>
              <w:right w:val="single" w:sz="4" w:space="0" w:color="000000"/>
            </w:tcBorders>
            <w:shd w:val="clear" w:color="auto" w:fill="auto"/>
            <w:tcMar>
              <w:top w:w="0" w:type="dxa"/>
              <w:left w:w="0" w:type="dxa"/>
              <w:bottom w:w="0" w:type="dxa"/>
              <w:right w:w="0" w:type="dxa"/>
            </w:tcMar>
          </w:tcPr>
          <w:p w14:paraId="3814EACB" w14:textId="77777777" w:rsidR="005466E9" w:rsidRDefault="005466E9" w:rsidP="00D574C3">
            <w:pPr>
              <w:pStyle w:val="TableParagraph"/>
              <w:overflowPunct w:val="0"/>
              <w:spacing w:before="103"/>
              <w:ind w:left="28"/>
              <w:rPr>
                <w:spacing w:val="-2"/>
              </w:rPr>
            </w:pPr>
            <w:r>
              <w:rPr>
                <w:spacing w:val="-2"/>
              </w:rPr>
              <w:t>□照片、簽到表</w:t>
            </w:r>
          </w:p>
          <w:p w14:paraId="15803335" w14:textId="77777777" w:rsidR="005466E9" w:rsidRDefault="005466E9" w:rsidP="00D574C3">
            <w:pPr>
              <w:pStyle w:val="TableParagraph"/>
              <w:overflowPunct w:val="0"/>
              <w:spacing w:before="204" w:line="245" w:lineRule="exact"/>
              <w:ind w:left="28"/>
              <w:rPr>
                <w:spacing w:val="-2"/>
              </w:rPr>
            </w:pPr>
            <w:r>
              <w:rPr>
                <w:spacing w:val="-2"/>
              </w:rPr>
              <w:t>□簽辦公文</w:t>
            </w:r>
          </w:p>
        </w:tc>
      </w:tr>
      <w:tr w:rsidR="005466E9" w14:paraId="3E6AF729" w14:textId="77777777" w:rsidTr="00D574C3">
        <w:trPr>
          <w:trHeight w:val="2150"/>
        </w:trPr>
        <w:tc>
          <w:tcPr>
            <w:tcW w:w="970"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187FFD64" w14:textId="77777777" w:rsidR="005466E9" w:rsidRDefault="005466E9" w:rsidP="00D574C3">
            <w:pPr>
              <w:pStyle w:val="a8"/>
              <w:overflowPunct w:val="0"/>
              <w:spacing w:before="8"/>
              <w:rPr>
                <w:sz w:val="2"/>
                <w:szCs w:val="2"/>
              </w:rPr>
            </w:pPr>
          </w:p>
        </w:tc>
        <w:tc>
          <w:tcPr>
            <w:tcW w:w="993"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01289A75" w14:textId="77777777" w:rsidR="005466E9" w:rsidRDefault="005466E9" w:rsidP="00D574C3">
            <w:pPr>
              <w:pStyle w:val="a8"/>
              <w:overflowPunct w:val="0"/>
              <w:spacing w:before="8"/>
              <w:rPr>
                <w:sz w:val="2"/>
                <w:szCs w:val="2"/>
              </w:rPr>
            </w:pPr>
          </w:p>
        </w:tc>
        <w:tc>
          <w:tcPr>
            <w:tcW w:w="1085"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0DBA25AA" w14:textId="77777777" w:rsidR="005466E9" w:rsidRDefault="005466E9" w:rsidP="00D574C3">
            <w:pPr>
              <w:pStyle w:val="a8"/>
              <w:overflowPunct w:val="0"/>
              <w:spacing w:before="8"/>
              <w:rPr>
                <w:sz w:val="2"/>
                <w:szCs w:val="2"/>
              </w:rPr>
            </w:pPr>
          </w:p>
        </w:tc>
        <w:tc>
          <w:tcPr>
            <w:tcW w:w="1039"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3943B636" w14:textId="77777777" w:rsidR="005466E9" w:rsidRDefault="005466E9" w:rsidP="00D574C3">
            <w:pPr>
              <w:pStyle w:val="a8"/>
              <w:overflowPunct w:val="0"/>
              <w:spacing w:before="8"/>
              <w:rPr>
                <w:sz w:val="2"/>
                <w:szCs w:val="2"/>
              </w:rPr>
            </w:pPr>
          </w:p>
        </w:tc>
        <w:tc>
          <w:tcPr>
            <w:tcW w:w="4113" w:type="dxa"/>
            <w:gridSpan w:val="2"/>
            <w:tcBorders>
              <w:left w:val="single" w:sz="4" w:space="0" w:color="000000"/>
              <w:right w:val="single" w:sz="4" w:space="0" w:color="000000"/>
            </w:tcBorders>
            <w:shd w:val="clear" w:color="auto" w:fill="auto"/>
            <w:tcMar>
              <w:top w:w="0" w:type="dxa"/>
              <w:left w:w="0" w:type="dxa"/>
              <w:bottom w:w="0" w:type="dxa"/>
              <w:right w:w="0" w:type="dxa"/>
            </w:tcMar>
          </w:tcPr>
          <w:p w14:paraId="75B21795" w14:textId="77777777" w:rsidR="005466E9" w:rsidRDefault="005466E9" w:rsidP="00D574C3">
            <w:pPr>
              <w:pStyle w:val="TableParagraph"/>
              <w:overflowPunct w:val="0"/>
              <w:spacing w:before="13"/>
              <w:rPr>
                <w:sz w:val="18"/>
                <w:szCs w:val="18"/>
              </w:rPr>
            </w:pPr>
          </w:p>
          <w:p w14:paraId="4C3FAF1B" w14:textId="77777777" w:rsidR="005466E9" w:rsidRDefault="005466E9" w:rsidP="00D574C3">
            <w:pPr>
              <w:pStyle w:val="TableParagraph"/>
              <w:tabs>
                <w:tab w:val="left" w:pos="2005"/>
              </w:tabs>
              <w:overflowPunct w:val="0"/>
              <w:ind w:left="29"/>
            </w:pPr>
            <w:r>
              <w:t>參與人數</w:t>
            </w:r>
            <w:r>
              <w:rPr>
                <w:spacing w:val="-10"/>
              </w:rPr>
              <w:t>：</w:t>
            </w:r>
            <w:r>
              <w:rPr>
                <w:rFonts w:ascii="Times New Roman" w:hAnsi="Times New Roman" w:cs="Times New Roman"/>
                <w:u w:val="single"/>
              </w:rPr>
              <w:tab/>
            </w:r>
          </w:p>
          <w:p w14:paraId="422D81F0" w14:textId="77777777" w:rsidR="005466E9" w:rsidRDefault="005466E9" w:rsidP="00D574C3">
            <w:pPr>
              <w:pStyle w:val="TableParagraph"/>
              <w:numPr>
                <w:ilvl w:val="0"/>
                <w:numId w:val="1"/>
              </w:numPr>
              <w:tabs>
                <w:tab w:val="left" w:pos="1"/>
                <w:tab w:val="left" w:pos="1975"/>
              </w:tabs>
              <w:overflowPunct w:val="0"/>
              <w:spacing w:before="204"/>
              <w:ind w:hanging="242"/>
            </w:pPr>
            <w:r>
              <w:t>主/協辦</w:t>
            </w:r>
            <w:r>
              <w:rPr>
                <w:spacing w:val="-10"/>
              </w:rPr>
              <w:t>：</w:t>
            </w:r>
            <w:r>
              <w:rPr>
                <w:rFonts w:ascii="Times New Roman" w:hAnsi="Times New Roman" w:cs="Times New Roman"/>
                <w:u w:val="single"/>
              </w:rPr>
              <w:tab/>
            </w:r>
          </w:p>
          <w:p w14:paraId="66DEB9F0" w14:textId="77777777" w:rsidR="005466E9" w:rsidRDefault="005466E9" w:rsidP="00D574C3">
            <w:pPr>
              <w:pStyle w:val="TableParagraph"/>
              <w:numPr>
                <w:ilvl w:val="0"/>
                <w:numId w:val="1"/>
              </w:numPr>
              <w:tabs>
                <w:tab w:val="left" w:pos="1"/>
              </w:tabs>
              <w:overflowPunct w:val="0"/>
              <w:spacing w:before="205"/>
              <w:ind w:hanging="242"/>
              <w:rPr>
                <w:spacing w:val="-1"/>
              </w:rPr>
            </w:pPr>
            <w:r>
              <w:rPr>
                <w:spacing w:val="-1"/>
              </w:rPr>
              <w:t>撙節公帑或爭取經費金額：</w:t>
            </w:r>
          </w:p>
        </w:tc>
        <w:tc>
          <w:tcPr>
            <w:tcW w:w="1959" w:type="dxa"/>
            <w:tcBorders>
              <w:left w:val="single" w:sz="4" w:space="0" w:color="000000"/>
              <w:right w:val="single" w:sz="4" w:space="0" w:color="000000"/>
            </w:tcBorders>
            <w:shd w:val="clear" w:color="auto" w:fill="auto"/>
            <w:tcMar>
              <w:top w:w="0" w:type="dxa"/>
              <w:left w:w="0" w:type="dxa"/>
              <w:bottom w:w="0" w:type="dxa"/>
              <w:right w:w="0" w:type="dxa"/>
            </w:tcMar>
          </w:tcPr>
          <w:p w14:paraId="09901FA8" w14:textId="77777777" w:rsidR="005466E9" w:rsidRDefault="005466E9" w:rsidP="00D574C3">
            <w:pPr>
              <w:pStyle w:val="TableParagraph"/>
              <w:overflowPunct w:val="0"/>
              <w:spacing w:before="13"/>
              <w:rPr>
                <w:sz w:val="18"/>
                <w:szCs w:val="18"/>
              </w:rPr>
            </w:pPr>
          </w:p>
          <w:p w14:paraId="791B1FFB" w14:textId="77777777" w:rsidR="005466E9" w:rsidRDefault="005466E9" w:rsidP="00D574C3">
            <w:pPr>
              <w:pStyle w:val="TableParagraph"/>
              <w:overflowPunct w:val="0"/>
              <w:ind w:left="28"/>
              <w:rPr>
                <w:spacing w:val="-2"/>
              </w:rPr>
            </w:pPr>
            <w:r>
              <w:rPr>
                <w:spacing w:val="-2"/>
              </w:rPr>
              <w:t>□成果報告書</w:t>
            </w:r>
          </w:p>
          <w:p w14:paraId="20A6E9FB" w14:textId="77777777" w:rsidR="005466E9" w:rsidRDefault="005466E9" w:rsidP="00D574C3">
            <w:pPr>
              <w:pStyle w:val="TableParagraph"/>
              <w:tabs>
                <w:tab w:val="left" w:pos="1883"/>
              </w:tabs>
              <w:overflowPunct w:val="0"/>
              <w:spacing w:before="204"/>
              <w:ind w:left="28"/>
            </w:pPr>
            <w:r>
              <w:t>□其他</w:t>
            </w:r>
            <w:r>
              <w:rPr>
                <w:spacing w:val="-10"/>
              </w:rPr>
              <w:t>：</w:t>
            </w:r>
            <w:r>
              <w:rPr>
                <w:rFonts w:ascii="Times New Roman" w:hAnsi="Times New Roman" w:cs="Times New Roman"/>
                <w:u w:val="single"/>
              </w:rPr>
              <w:tab/>
            </w:r>
          </w:p>
        </w:tc>
      </w:tr>
      <w:tr w:rsidR="005466E9" w14:paraId="5845E022" w14:textId="77777777" w:rsidTr="00D574C3">
        <w:trPr>
          <w:trHeight w:val="1070"/>
        </w:trPr>
        <w:tc>
          <w:tcPr>
            <w:tcW w:w="970"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2898A37B" w14:textId="77777777" w:rsidR="005466E9" w:rsidRDefault="005466E9" w:rsidP="00D574C3">
            <w:pPr>
              <w:pStyle w:val="a8"/>
              <w:overflowPunct w:val="0"/>
              <w:spacing w:before="8"/>
              <w:rPr>
                <w:sz w:val="2"/>
                <w:szCs w:val="2"/>
              </w:rPr>
            </w:pPr>
          </w:p>
        </w:tc>
        <w:tc>
          <w:tcPr>
            <w:tcW w:w="993"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02C47962" w14:textId="77777777" w:rsidR="005466E9" w:rsidRDefault="005466E9" w:rsidP="00D574C3">
            <w:pPr>
              <w:pStyle w:val="a8"/>
              <w:overflowPunct w:val="0"/>
              <w:spacing w:before="8"/>
              <w:rPr>
                <w:sz w:val="2"/>
                <w:szCs w:val="2"/>
              </w:rPr>
            </w:pPr>
          </w:p>
        </w:tc>
        <w:tc>
          <w:tcPr>
            <w:tcW w:w="1085"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467153F5" w14:textId="77777777" w:rsidR="005466E9" w:rsidRDefault="005466E9" w:rsidP="00D574C3">
            <w:pPr>
              <w:pStyle w:val="a8"/>
              <w:overflowPunct w:val="0"/>
              <w:spacing w:before="8"/>
              <w:rPr>
                <w:sz w:val="2"/>
                <w:szCs w:val="2"/>
              </w:rPr>
            </w:pPr>
          </w:p>
        </w:tc>
        <w:tc>
          <w:tcPr>
            <w:tcW w:w="1039"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04AEB00F" w14:textId="77777777" w:rsidR="005466E9" w:rsidRDefault="005466E9" w:rsidP="00D574C3">
            <w:pPr>
              <w:pStyle w:val="a8"/>
              <w:overflowPunct w:val="0"/>
              <w:spacing w:before="8"/>
              <w:rPr>
                <w:sz w:val="2"/>
                <w:szCs w:val="2"/>
              </w:rPr>
            </w:pPr>
          </w:p>
        </w:tc>
        <w:tc>
          <w:tcPr>
            <w:tcW w:w="3989" w:type="dxa"/>
            <w:tcBorders>
              <w:top w:val="single" w:sz="4" w:space="0" w:color="000000"/>
              <w:left w:val="single" w:sz="4" w:space="0" w:color="000000"/>
              <w:bottom w:val="single" w:sz="4" w:space="0" w:color="000000"/>
            </w:tcBorders>
            <w:shd w:val="clear" w:color="auto" w:fill="auto"/>
            <w:tcMar>
              <w:top w:w="0" w:type="dxa"/>
              <w:left w:w="0" w:type="dxa"/>
              <w:bottom w:w="0" w:type="dxa"/>
              <w:right w:w="0" w:type="dxa"/>
            </w:tcMar>
          </w:tcPr>
          <w:p w14:paraId="3CA4CF98" w14:textId="77777777" w:rsidR="005466E9" w:rsidRDefault="005466E9" w:rsidP="00D574C3">
            <w:pPr>
              <w:pStyle w:val="TableParagraph"/>
              <w:overflowPunct w:val="0"/>
              <w:spacing w:before="13"/>
              <w:rPr>
                <w:sz w:val="18"/>
                <w:szCs w:val="18"/>
              </w:rPr>
            </w:pPr>
          </w:p>
          <w:p w14:paraId="19BCD123" w14:textId="77777777" w:rsidR="005466E9" w:rsidRDefault="005466E9" w:rsidP="00D574C3">
            <w:pPr>
              <w:pStyle w:val="TableParagraph"/>
              <w:overflowPunct w:val="0"/>
              <w:ind w:left="29"/>
            </w:pPr>
            <w:r>
              <w:t>4.其他事蹟（上述未列</w:t>
            </w:r>
            <w:r>
              <w:rPr>
                <w:spacing w:val="-125"/>
              </w:rPr>
              <w:t>）</w:t>
            </w:r>
            <w:r>
              <w:rPr>
                <w:spacing w:val="-5"/>
              </w:rPr>
              <w:t>：</w:t>
            </w:r>
          </w:p>
        </w:tc>
        <w:tc>
          <w:tcPr>
            <w:tcW w:w="124" w:type="dxa"/>
            <w:vMerge w:val="restart"/>
            <w:tcBorders>
              <w:bottom w:val="single" w:sz="4" w:space="0" w:color="000000"/>
              <w:right w:val="single" w:sz="4" w:space="0" w:color="000000"/>
            </w:tcBorders>
            <w:shd w:val="clear" w:color="auto" w:fill="auto"/>
            <w:tcMar>
              <w:top w:w="0" w:type="dxa"/>
              <w:left w:w="0" w:type="dxa"/>
              <w:bottom w:w="0" w:type="dxa"/>
              <w:right w:w="0" w:type="dxa"/>
            </w:tcMar>
          </w:tcPr>
          <w:p w14:paraId="7BAFFA29" w14:textId="77777777" w:rsidR="005466E9" w:rsidRDefault="005466E9" w:rsidP="00D574C3">
            <w:pPr>
              <w:pStyle w:val="TableParagraph"/>
              <w:overflowPunct w:val="0"/>
              <w:rPr>
                <w:rFonts w:ascii="Times New Roman" w:eastAsia="新細明體" w:hAnsi="Times New Roman" w:cs="Times New Roman"/>
              </w:rPr>
            </w:pPr>
          </w:p>
        </w:tc>
        <w:tc>
          <w:tcPr>
            <w:tcW w:w="1959" w:type="dxa"/>
            <w:vMerge w:val="restart"/>
            <w:tcBorders>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291CFDEB" w14:textId="77777777" w:rsidR="005466E9" w:rsidRDefault="005466E9" w:rsidP="00D574C3">
            <w:pPr>
              <w:pStyle w:val="TableParagraph"/>
              <w:overflowPunct w:val="0"/>
              <w:rPr>
                <w:rFonts w:ascii="Times New Roman" w:eastAsia="新細明體" w:hAnsi="Times New Roman" w:cs="Times New Roman"/>
              </w:rPr>
            </w:pPr>
          </w:p>
        </w:tc>
      </w:tr>
      <w:tr w:rsidR="005466E9" w14:paraId="7965C9FF" w14:textId="77777777" w:rsidTr="00D574C3">
        <w:trPr>
          <w:trHeight w:val="701"/>
        </w:trPr>
        <w:tc>
          <w:tcPr>
            <w:tcW w:w="970"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0BB4684C" w14:textId="77777777" w:rsidR="005466E9" w:rsidRDefault="005466E9" w:rsidP="00D574C3">
            <w:pPr>
              <w:pStyle w:val="a8"/>
              <w:overflowPunct w:val="0"/>
              <w:spacing w:before="8"/>
              <w:rPr>
                <w:sz w:val="2"/>
                <w:szCs w:val="2"/>
              </w:rPr>
            </w:pPr>
          </w:p>
        </w:tc>
        <w:tc>
          <w:tcPr>
            <w:tcW w:w="993"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2311ED53" w14:textId="77777777" w:rsidR="005466E9" w:rsidRDefault="005466E9" w:rsidP="00D574C3">
            <w:pPr>
              <w:pStyle w:val="a8"/>
              <w:overflowPunct w:val="0"/>
              <w:spacing w:before="8"/>
              <w:rPr>
                <w:sz w:val="2"/>
                <w:szCs w:val="2"/>
              </w:rPr>
            </w:pPr>
          </w:p>
        </w:tc>
        <w:tc>
          <w:tcPr>
            <w:tcW w:w="1085"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01CA4819" w14:textId="77777777" w:rsidR="005466E9" w:rsidRDefault="005466E9" w:rsidP="00D574C3">
            <w:pPr>
              <w:pStyle w:val="a8"/>
              <w:overflowPunct w:val="0"/>
              <w:spacing w:before="8"/>
              <w:rPr>
                <w:sz w:val="2"/>
                <w:szCs w:val="2"/>
              </w:rPr>
            </w:pPr>
          </w:p>
        </w:tc>
        <w:tc>
          <w:tcPr>
            <w:tcW w:w="1039"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483C8A60" w14:textId="77777777" w:rsidR="005466E9" w:rsidRDefault="005466E9" w:rsidP="00D574C3">
            <w:pPr>
              <w:pStyle w:val="a8"/>
              <w:overflowPunct w:val="0"/>
              <w:spacing w:before="8"/>
              <w:rPr>
                <w:sz w:val="2"/>
                <w:szCs w:val="2"/>
              </w:rPr>
            </w:pPr>
          </w:p>
        </w:tc>
        <w:tc>
          <w:tcPr>
            <w:tcW w:w="3989" w:type="dxa"/>
            <w:tcBorders>
              <w:top w:val="single" w:sz="4" w:space="0" w:color="000000"/>
              <w:left w:val="single" w:sz="4" w:space="0" w:color="000000"/>
              <w:bottom w:val="single" w:sz="4" w:space="0" w:color="000000"/>
            </w:tcBorders>
            <w:shd w:val="clear" w:color="auto" w:fill="auto"/>
            <w:tcMar>
              <w:top w:w="0" w:type="dxa"/>
              <w:left w:w="0" w:type="dxa"/>
              <w:bottom w:w="0" w:type="dxa"/>
              <w:right w:w="0" w:type="dxa"/>
            </w:tcMar>
          </w:tcPr>
          <w:p w14:paraId="55954D8F" w14:textId="77777777" w:rsidR="005466E9" w:rsidRDefault="005466E9" w:rsidP="00D574C3">
            <w:pPr>
              <w:pStyle w:val="TableParagraph"/>
              <w:overflowPunct w:val="0"/>
              <w:spacing w:before="13"/>
              <w:rPr>
                <w:sz w:val="18"/>
                <w:szCs w:val="18"/>
              </w:rPr>
            </w:pPr>
          </w:p>
          <w:p w14:paraId="5BCD38C5" w14:textId="77777777" w:rsidR="005466E9" w:rsidRDefault="005466E9" w:rsidP="00D574C3">
            <w:pPr>
              <w:pStyle w:val="TableParagraph"/>
              <w:overflowPunct w:val="0"/>
              <w:ind w:left="29"/>
              <w:rPr>
                <w:spacing w:val="-2"/>
              </w:rPr>
            </w:pPr>
            <w:r>
              <w:rPr>
                <w:spacing w:val="-2"/>
              </w:rPr>
              <w:t>＿＿＿＿＿＿＿＿＿＿＿＿＿＿＿＿</w:t>
            </w:r>
          </w:p>
        </w:tc>
        <w:tc>
          <w:tcPr>
            <w:tcW w:w="124" w:type="dxa"/>
            <w:vMerge/>
            <w:tcBorders>
              <w:bottom w:val="single" w:sz="4" w:space="0" w:color="000000"/>
              <w:right w:val="single" w:sz="4" w:space="0" w:color="000000"/>
            </w:tcBorders>
            <w:shd w:val="clear" w:color="auto" w:fill="auto"/>
            <w:tcMar>
              <w:top w:w="0" w:type="dxa"/>
              <w:left w:w="0" w:type="dxa"/>
              <w:bottom w:w="0" w:type="dxa"/>
              <w:right w:w="0" w:type="dxa"/>
            </w:tcMar>
          </w:tcPr>
          <w:p w14:paraId="6B07C4E4" w14:textId="77777777" w:rsidR="005466E9" w:rsidRDefault="005466E9" w:rsidP="00D574C3">
            <w:pPr>
              <w:pStyle w:val="a8"/>
              <w:overflowPunct w:val="0"/>
              <w:spacing w:before="8"/>
              <w:rPr>
                <w:sz w:val="2"/>
                <w:szCs w:val="2"/>
              </w:rPr>
            </w:pPr>
          </w:p>
        </w:tc>
        <w:tc>
          <w:tcPr>
            <w:tcW w:w="1959" w:type="dxa"/>
            <w:vMerge/>
            <w:tcBorders>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24194B2D" w14:textId="77777777" w:rsidR="005466E9" w:rsidRDefault="005466E9" w:rsidP="00D574C3">
            <w:pPr>
              <w:pStyle w:val="a8"/>
              <w:overflowPunct w:val="0"/>
              <w:spacing w:before="8"/>
              <w:rPr>
                <w:sz w:val="2"/>
                <w:szCs w:val="2"/>
              </w:rPr>
            </w:pPr>
          </w:p>
        </w:tc>
      </w:tr>
      <w:tr w:rsidR="005466E9" w14:paraId="0299C40E" w14:textId="77777777" w:rsidTr="00D574C3">
        <w:trPr>
          <w:trHeight w:val="908"/>
        </w:trPr>
        <w:tc>
          <w:tcPr>
            <w:tcW w:w="970"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510334DF" w14:textId="77777777" w:rsidR="005466E9" w:rsidRDefault="005466E9" w:rsidP="00D574C3">
            <w:pPr>
              <w:pStyle w:val="TableParagraph"/>
              <w:overflowPunct w:val="0"/>
              <w:rPr>
                <w:rFonts w:ascii="Times New Roman" w:eastAsia="新細明體" w:hAnsi="Times New Roman" w:cs="Times New Roman"/>
              </w:rPr>
            </w:pPr>
          </w:p>
        </w:tc>
        <w:tc>
          <w:tcPr>
            <w:tcW w:w="993"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031024F5" w14:textId="77777777" w:rsidR="005466E9" w:rsidRDefault="005466E9" w:rsidP="00D574C3">
            <w:pPr>
              <w:pStyle w:val="TableParagraph"/>
              <w:overflowPunct w:val="0"/>
              <w:rPr>
                <w:rFonts w:ascii="Times New Roman" w:eastAsia="新細明體" w:hAnsi="Times New Roman" w:cs="Times New Roman"/>
              </w:rPr>
            </w:pPr>
          </w:p>
        </w:tc>
        <w:tc>
          <w:tcPr>
            <w:tcW w:w="1085"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1D668B98" w14:textId="77777777" w:rsidR="005466E9" w:rsidRDefault="005466E9" w:rsidP="00D574C3">
            <w:pPr>
              <w:pStyle w:val="TableParagraph"/>
              <w:overflowPunct w:val="0"/>
              <w:rPr>
                <w:rFonts w:ascii="Times New Roman" w:eastAsia="新細明體" w:hAnsi="Times New Roman" w:cs="Times New Roman"/>
              </w:rPr>
            </w:pPr>
          </w:p>
        </w:tc>
        <w:tc>
          <w:tcPr>
            <w:tcW w:w="1039"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02060FBB" w14:textId="77777777" w:rsidR="005466E9" w:rsidRDefault="005466E9" w:rsidP="00D574C3">
            <w:pPr>
              <w:pStyle w:val="TableParagraph"/>
              <w:overflowPunct w:val="0"/>
              <w:rPr>
                <w:rFonts w:ascii="Times New Roman" w:eastAsia="新細明體" w:hAnsi="Times New Roman" w:cs="Times New Roman"/>
              </w:rPr>
            </w:pPr>
          </w:p>
        </w:tc>
        <w:tc>
          <w:tcPr>
            <w:tcW w:w="4113" w:type="dxa"/>
            <w:gridSpan w:val="2"/>
            <w:tcBorders>
              <w:top w:val="single" w:sz="4" w:space="0" w:color="000000"/>
              <w:left w:val="single" w:sz="4" w:space="0" w:color="000000"/>
              <w:right w:val="single" w:sz="4" w:space="0" w:color="000000"/>
            </w:tcBorders>
            <w:shd w:val="clear" w:color="auto" w:fill="auto"/>
            <w:tcMar>
              <w:top w:w="0" w:type="dxa"/>
              <w:left w:w="0" w:type="dxa"/>
              <w:bottom w:w="0" w:type="dxa"/>
              <w:right w:w="0" w:type="dxa"/>
            </w:tcMar>
          </w:tcPr>
          <w:p w14:paraId="3D962451" w14:textId="77777777" w:rsidR="005466E9" w:rsidRDefault="005466E9" w:rsidP="00D574C3">
            <w:pPr>
              <w:pStyle w:val="TableParagraph"/>
              <w:tabs>
                <w:tab w:val="left" w:pos="2190"/>
              </w:tabs>
              <w:overflowPunct w:val="0"/>
              <w:spacing w:before="103"/>
              <w:ind w:left="29"/>
            </w:pPr>
            <w:r>
              <w:t>1.活動日數</w:t>
            </w:r>
            <w:r>
              <w:rPr>
                <w:spacing w:val="-10"/>
              </w:rPr>
              <w:t>：</w:t>
            </w:r>
            <w:r>
              <w:rPr>
                <w:rFonts w:ascii="Times New Roman" w:hAnsi="Times New Roman" w:cs="Times New Roman"/>
                <w:u w:val="single"/>
              </w:rPr>
              <w:tab/>
            </w:r>
            <w:r>
              <w:t>活動場數</w:t>
            </w:r>
            <w:r>
              <w:rPr>
                <w:spacing w:val="-10"/>
              </w:rPr>
              <w:t>：</w:t>
            </w:r>
          </w:p>
        </w:tc>
        <w:tc>
          <w:tcPr>
            <w:tcW w:w="1959" w:type="dxa"/>
            <w:tcBorders>
              <w:top w:val="single" w:sz="4" w:space="0" w:color="000000"/>
              <w:left w:val="single" w:sz="4" w:space="0" w:color="000000"/>
              <w:right w:val="single" w:sz="4" w:space="0" w:color="000000"/>
            </w:tcBorders>
            <w:shd w:val="clear" w:color="auto" w:fill="auto"/>
            <w:tcMar>
              <w:top w:w="0" w:type="dxa"/>
              <w:left w:w="0" w:type="dxa"/>
              <w:bottom w:w="0" w:type="dxa"/>
              <w:right w:w="0" w:type="dxa"/>
            </w:tcMar>
          </w:tcPr>
          <w:p w14:paraId="43FC17C9" w14:textId="77777777" w:rsidR="005466E9" w:rsidRDefault="005466E9" w:rsidP="00D574C3">
            <w:pPr>
              <w:pStyle w:val="TableParagraph"/>
              <w:overflowPunct w:val="0"/>
              <w:spacing w:before="81"/>
              <w:ind w:left="28"/>
              <w:rPr>
                <w:spacing w:val="-2"/>
              </w:rPr>
            </w:pPr>
            <w:r>
              <w:rPr>
                <w:spacing w:val="-2"/>
              </w:rPr>
              <w:t>□照片、簽到表</w:t>
            </w:r>
          </w:p>
          <w:p w14:paraId="39295B21" w14:textId="77777777" w:rsidR="005466E9" w:rsidRDefault="005466E9" w:rsidP="00D574C3">
            <w:pPr>
              <w:pStyle w:val="TableParagraph"/>
              <w:overflowPunct w:val="0"/>
              <w:spacing w:before="63"/>
              <w:ind w:left="28"/>
              <w:rPr>
                <w:spacing w:val="-2"/>
              </w:rPr>
            </w:pPr>
            <w:r>
              <w:rPr>
                <w:spacing w:val="-2"/>
              </w:rPr>
              <w:t>□簽辦公文</w:t>
            </w:r>
          </w:p>
        </w:tc>
      </w:tr>
      <w:tr w:rsidR="005466E9" w14:paraId="4B85A375" w14:textId="77777777" w:rsidTr="00D574C3">
        <w:trPr>
          <w:trHeight w:val="2150"/>
        </w:trPr>
        <w:tc>
          <w:tcPr>
            <w:tcW w:w="970"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6002F000" w14:textId="77777777" w:rsidR="005466E9" w:rsidRDefault="005466E9" w:rsidP="00D574C3">
            <w:pPr>
              <w:pStyle w:val="a8"/>
              <w:overflowPunct w:val="0"/>
              <w:spacing w:before="8"/>
              <w:rPr>
                <w:sz w:val="2"/>
                <w:szCs w:val="2"/>
              </w:rPr>
            </w:pPr>
          </w:p>
        </w:tc>
        <w:tc>
          <w:tcPr>
            <w:tcW w:w="993"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6BBE2291" w14:textId="77777777" w:rsidR="005466E9" w:rsidRDefault="005466E9" w:rsidP="00D574C3">
            <w:pPr>
              <w:pStyle w:val="a8"/>
              <w:overflowPunct w:val="0"/>
              <w:spacing w:before="8"/>
              <w:rPr>
                <w:sz w:val="2"/>
                <w:szCs w:val="2"/>
              </w:rPr>
            </w:pPr>
          </w:p>
        </w:tc>
        <w:tc>
          <w:tcPr>
            <w:tcW w:w="1085"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7840FB1A" w14:textId="77777777" w:rsidR="005466E9" w:rsidRDefault="005466E9" w:rsidP="00D574C3">
            <w:pPr>
              <w:pStyle w:val="a8"/>
              <w:overflowPunct w:val="0"/>
              <w:spacing w:before="8"/>
              <w:rPr>
                <w:sz w:val="2"/>
                <w:szCs w:val="2"/>
              </w:rPr>
            </w:pPr>
          </w:p>
        </w:tc>
        <w:tc>
          <w:tcPr>
            <w:tcW w:w="1039"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6FEDF9F8" w14:textId="77777777" w:rsidR="005466E9" w:rsidRDefault="005466E9" w:rsidP="00D574C3">
            <w:pPr>
              <w:pStyle w:val="a8"/>
              <w:overflowPunct w:val="0"/>
              <w:spacing w:before="8"/>
              <w:rPr>
                <w:sz w:val="2"/>
                <w:szCs w:val="2"/>
              </w:rPr>
            </w:pPr>
          </w:p>
        </w:tc>
        <w:tc>
          <w:tcPr>
            <w:tcW w:w="4113" w:type="dxa"/>
            <w:gridSpan w:val="2"/>
            <w:tcBorders>
              <w:left w:val="single" w:sz="4" w:space="0" w:color="000000"/>
              <w:right w:val="single" w:sz="4" w:space="0" w:color="000000"/>
            </w:tcBorders>
            <w:shd w:val="clear" w:color="auto" w:fill="auto"/>
            <w:tcMar>
              <w:top w:w="0" w:type="dxa"/>
              <w:left w:w="0" w:type="dxa"/>
              <w:bottom w:w="0" w:type="dxa"/>
              <w:right w:w="0" w:type="dxa"/>
            </w:tcMar>
          </w:tcPr>
          <w:p w14:paraId="179BA418" w14:textId="77777777" w:rsidR="005466E9" w:rsidRDefault="005466E9" w:rsidP="00D574C3">
            <w:pPr>
              <w:pStyle w:val="TableParagraph"/>
              <w:overflowPunct w:val="0"/>
              <w:spacing w:before="13"/>
              <w:rPr>
                <w:sz w:val="18"/>
                <w:szCs w:val="18"/>
              </w:rPr>
            </w:pPr>
          </w:p>
          <w:p w14:paraId="48F2F014" w14:textId="77777777" w:rsidR="005466E9" w:rsidRDefault="005466E9" w:rsidP="00D574C3">
            <w:pPr>
              <w:pStyle w:val="TableParagraph"/>
              <w:tabs>
                <w:tab w:val="left" w:pos="2005"/>
              </w:tabs>
              <w:overflowPunct w:val="0"/>
              <w:ind w:left="29"/>
            </w:pPr>
            <w:r>
              <w:t>參與人數</w:t>
            </w:r>
            <w:r>
              <w:rPr>
                <w:spacing w:val="-10"/>
              </w:rPr>
              <w:t>：</w:t>
            </w:r>
            <w:r>
              <w:rPr>
                <w:rFonts w:ascii="Times New Roman" w:hAnsi="Times New Roman" w:cs="Times New Roman"/>
                <w:u w:val="single"/>
              </w:rPr>
              <w:tab/>
            </w:r>
          </w:p>
          <w:p w14:paraId="2AF1146C" w14:textId="77777777" w:rsidR="005466E9" w:rsidRDefault="005466E9" w:rsidP="00D574C3">
            <w:pPr>
              <w:pStyle w:val="TableParagraph"/>
              <w:numPr>
                <w:ilvl w:val="0"/>
                <w:numId w:val="2"/>
              </w:numPr>
              <w:tabs>
                <w:tab w:val="left" w:pos="1"/>
                <w:tab w:val="left" w:pos="1975"/>
              </w:tabs>
              <w:overflowPunct w:val="0"/>
              <w:spacing w:before="205"/>
              <w:ind w:hanging="242"/>
            </w:pPr>
            <w:r>
              <w:t>主/協辦</w:t>
            </w:r>
            <w:r>
              <w:rPr>
                <w:spacing w:val="-10"/>
              </w:rPr>
              <w:t>：</w:t>
            </w:r>
            <w:r>
              <w:rPr>
                <w:rFonts w:ascii="Times New Roman" w:hAnsi="Times New Roman" w:cs="Times New Roman"/>
                <w:u w:val="single"/>
              </w:rPr>
              <w:tab/>
            </w:r>
          </w:p>
          <w:p w14:paraId="7DA92EF3" w14:textId="77777777" w:rsidR="005466E9" w:rsidRDefault="005466E9" w:rsidP="00D574C3">
            <w:pPr>
              <w:pStyle w:val="TableParagraph"/>
              <w:numPr>
                <w:ilvl w:val="0"/>
                <w:numId w:val="2"/>
              </w:numPr>
              <w:tabs>
                <w:tab w:val="left" w:pos="1"/>
              </w:tabs>
              <w:overflowPunct w:val="0"/>
              <w:spacing w:before="204"/>
              <w:ind w:hanging="242"/>
              <w:rPr>
                <w:spacing w:val="-1"/>
              </w:rPr>
            </w:pPr>
            <w:r>
              <w:rPr>
                <w:spacing w:val="-1"/>
              </w:rPr>
              <w:t>撙節公帑或爭取經費金額：</w:t>
            </w:r>
          </w:p>
        </w:tc>
        <w:tc>
          <w:tcPr>
            <w:tcW w:w="1959" w:type="dxa"/>
            <w:tcBorders>
              <w:left w:val="single" w:sz="4" w:space="0" w:color="000000"/>
              <w:right w:val="single" w:sz="4" w:space="0" w:color="000000"/>
            </w:tcBorders>
            <w:shd w:val="clear" w:color="auto" w:fill="auto"/>
            <w:tcMar>
              <w:top w:w="0" w:type="dxa"/>
              <w:left w:w="0" w:type="dxa"/>
              <w:bottom w:w="0" w:type="dxa"/>
              <w:right w:w="0" w:type="dxa"/>
            </w:tcMar>
          </w:tcPr>
          <w:p w14:paraId="5E7B1790" w14:textId="77777777" w:rsidR="005466E9" w:rsidRDefault="005466E9" w:rsidP="00D574C3">
            <w:pPr>
              <w:pStyle w:val="TableParagraph"/>
              <w:overflowPunct w:val="0"/>
              <w:spacing w:line="299" w:lineRule="exact"/>
              <w:ind w:left="28"/>
              <w:rPr>
                <w:spacing w:val="-2"/>
              </w:rPr>
            </w:pPr>
            <w:r>
              <w:rPr>
                <w:spacing w:val="-2"/>
              </w:rPr>
              <w:t>□成果報告書</w:t>
            </w:r>
          </w:p>
          <w:p w14:paraId="3343CFBF" w14:textId="77777777" w:rsidR="005466E9" w:rsidRDefault="005466E9" w:rsidP="00D574C3">
            <w:pPr>
              <w:pStyle w:val="TableParagraph"/>
              <w:tabs>
                <w:tab w:val="left" w:pos="1883"/>
              </w:tabs>
              <w:overflowPunct w:val="0"/>
              <w:spacing w:before="65"/>
              <w:ind w:left="28"/>
            </w:pPr>
            <w:r>
              <w:t>□其他</w:t>
            </w:r>
            <w:r>
              <w:rPr>
                <w:spacing w:val="-10"/>
              </w:rPr>
              <w:t>：</w:t>
            </w:r>
            <w:r>
              <w:rPr>
                <w:rFonts w:ascii="Times New Roman" w:hAnsi="Times New Roman" w:cs="Times New Roman"/>
                <w:u w:val="single"/>
              </w:rPr>
              <w:tab/>
            </w:r>
          </w:p>
        </w:tc>
      </w:tr>
      <w:tr w:rsidR="005466E9" w14:paraId="052F6961" w14:textId="77777777" w:rsidTr="00D574C3">
        <w:trPr>
          <w:trHeight w:val="1069"/>
        </w:trPr>
        <w:tc>
          <w:tcPr>
            <w:tcW w:w="970"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60DCADDF" w14:textId="77777777" w:rsidR="005466E9" w:rsidRDefault="005466E9" w:rsidP="00D574C3">
            <w:pPr>
              <w:pStyle w:val="a8"/>
              <w:overflowPunct w:val="0"/>
              <w:spacing w:before="8"/>
              <w:rPr>
                <w:sz w:val="2"/>
                <w:szCs w:val="2"/>
              </w:rPr>
            </w:pPr>
          </w:p>
        </w:tc>
        <w:tc>
          <w:tcPr>
            <w:tcW w:w="993"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0D073335" w14:textId="77777777" w:rsidR="005466E9" w:rsidRDefault="005466E9" w:rsidP="00D574C3">
            <w:pPr>
              <w:pStyle w:val="a8"/>
              <w:overflowPunct w:val="0"/>
              <w:spacing w:before="8"/>
              <w:rPr>
                <w:sz w:val="2"/>
                <w:szCs w:val="2"/>
              </w:rPr>
            </w:pPr>
          </w:p>
        </w:tc>
        <w:tc>
          <w:tcPr>
            <w:tcW w:w="1085"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68444102" w14:textId="77777777" w:rsidR="005466E9" w:rsidRDefault="005466E9" w:rsidP="00D574C3">
            <w:pPr>
              <w:pStyle w:val="a8"/>
              <w:overflowPunct w:val="0"/>
              <w:spacing w:before="8"/>
              <w:rPr>
                <w:sz w:val="2"/>
                <w:szCs w:val="2"/>
              </w:rPr>
            </w:pPr>
          </w:p>
        </w:tc>
        <w:tc>
          <w:tcPr>
            <w:tcW w:w="1039"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1D7ED1E1" w14:textId="77777777" w:rsidR="005466E9" w:rsidRDefault="005466E9" w:rsidP="00D574C3">
            <w:pPr>
              <w:pStyle w:val="a8"/>
              <w:overflowPunct w:val="0"/>
              <w:spacing w:before="8"/>
              <w:rPr>
                <w:sz w:val="2"/>
                <w:szCs w:val="2"/>
              </w:rPr>
            </w:pPr>
          </w:p>
        </w:tc>
        <w:tc>
          <w:tcPr>
            <w:tcW w:w="3989" w:type="dxa"/>
            <w:tcBorders>
              <w:top w:val="single" w:sz="4" w:space="0" w:color="000000"/>
              <w:left w:val="single" w:sz="4" w:space="0" w:color="000000"/>
              <w:bottom w:val="single" w:sz="4" w:space="0" w:color="000000"/>
            </w:tcBorders>
            <w:shd w:val="clear" w:color="auto" w:fill="auto"/>
            <w:tcMar>
              <w:top w:w="0" w:type="dxa"/>
              <w:left w:w="0" w:type="dxa"/>
              <w:bottom w:w="0" w:type="dxa"/>
              <w:right w:w="0" w:type="dxa"/>
            </w:tcMar>
          </w:tcPr>
          <w:p w14:paraId="25466AA6" w14:textId="77777777" w:rsidR="005466E9" w:rsidRDefault="005466E9" w:rsidP="00D574C3">
            <w:pPr>
              <w:pStyle w:val="TableParagraph"/>
              <w:overflowPunct w:val="0"/>
              <w:spacing w:before="13"/>
              <w:rPr>
                <w:sz w:val="18"/>
                <w:szCs w:val="18"/>
              </w:rPr>
            </w:pPr>
          </w:p>
          <w:p w14:paraId="197627D7" w14:textId="77777777" w:rsidR="005466E9" w:rsidRDefault="005466E9" w:rsidP="00D574C3">
            <w:pPr>
              <w:pStyle w:val="TableParagraph"/>
              <w:overflowPunct w:val="0"/>
              <w:ind w:left="29"/>
            </w:pPr>
            <w:r>
              <w:t>4.其他事蹟（上述未列</w:t>
            </w:r>
            <w:r>
              <w:rPr>
                <w:spacing w:val="-125"/>
              </w:rPr>
              <w:t>）</w:t>
            </w:r>
            <w:r>
              <w:rPr>
                <w:spacing w:val="-5"/>
              </w:rPr>
              <w:t>：</w:t>
            </w:r>
          </w:p>
        </w:tc>
        <w:tc>
          <w:tcPr>
            <w:tcW w:w="124" w:type="dxa"/>
            <w:vMerge w:val="restart"/>
            <w:tcBorders>
              <w:bottom w:val="single" w:sz="4" w:space="0" w:color="000000"/>
              <w:right w:val="single" w:sz="4" w:space="0" w:color="000000"/>
            </w:tcBorders>
            <w:shd w:val="clear" w:color="auto" w:fill="auto"/>
            <w:tcMar>
              <w:top w:w="0" w:type="dxa"/>
              <w:left w:w="0" w:type="dxa"/>
              <w:bottom w:w="0" w:type="dxa"/>
              <w:right w:w="0" w:type="dxa"/>
            </w:tcMar>
          </w:tcPr>
          <w:p w14:paraId="64E32C29" w14:textId="77777777" w:rsidR="005466E9" w:rsidRDefault="005466E9" w:rsidP="00D574C3">
            <w:pPr>
              <w:pStyle w:val="TableParagraph"/>
              <w:overflowPunct w:val="0"/>
              <w:rPr>
                <w:rFonts w:ascii="Times New Roman" w:eastAsia="新細明體" w:hAnsi="Times New Roman" w:cs="Times New Roman"/>
              </w:rPr>
            </w:pPr>
          </w:p>
        </w:tc>
        <w:tc>
          <w:tcPr>
            <w:tcW w:w="1959" w:type="dxa"/>
            <w:vMerge w:val="restart"/>
            <w:tcBorders>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7A21FE8D" w14:textId="77777777" w:rsidR="005466E9" w:rsidRDefault="005466E9" w:rsidP="00D574C3">
            <w:pPr>
              <w:pStyle w:val="TableParagraph"/>
              <w:overflowPunct w:val="0"/>
              <w:rPr>
                <w:rFonts w:ascii="Times New Roman" w:eastAsia="新細明體" w:hAnsi="Times New Roman" w:cs="Times New Roman"/>
              </w:rPr>
            </w:pPr>
          </w:p>
        </w:tc>
      </w:tr>
      <w:tr w:rsidR="005466E9" w14:paraId="64178742" w14:textId="77777777" w:rsidTr="00D574C3">
        <w:trPr>
          <w:trHeight w:val="702"/>
        </w:trPr>
        <w:tc>
          <w:tcPr>
            <w:tcW w:w="970"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06EA4EFC" w14:textId="77777777" w:rsidR="005466E9" w:rsidRDefault="005466E9" w:rsidP="00D574C3">
            <w:pPr>
              <w:pStyle w:val="a8"/>
              <w:overflowPunct w:val="0"/>
              <w:spacing w:before="8"/>
              <w:rPr>
                <w:sz w:val="2"/>
                <w:szCs w:val="2"/>
              </w:rPr>
            </w:pPr>
          </w:p>
        </w:tc>
        <w:tc>
          <w:tcPr>
            <w:tcW w:w="993"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65E4DB7B" w14:textId="77777777" w:rsidR="005466E9" w:rsidRDefault="005466E9" w:rsidP="00D574C3">
            <w:pPr>
              <w:pStyle w:val="a8"/>
              <w:overflowPunct w:val="0"/>
              <w:spacing w:before="8"/>
              <w:rPr>
                <w:sz w:val="2"/>
                <w:szCs w:val="2"/>
              </w:rPr>
            </w:pPr>
          </w:p>
        </w:tc>
        <w:tc>
          <w:tcPr>
            <w:tcW w:w="1085"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17C4F7E5" w14:textId="77777777" w:rsidR="005466E9" w:rsidRDefault="005466E9" w:rsidP="00D574C3">
            <w:pPr>
              <w:pStyle w:val="a8"/>
              <w:overflowPunct w:val="0"/>
              <w:spacing w:before="8"/>
              <w:rPr>
                <w:sz w:val="2"/>
                <w:szCs w:val="2"/>
              </w:rPr>
            </w:pPr>
          </w:p>
        </w:tc>
        <w:tc>
          <w:tcPr>
            <w:tcW w:w="1039"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7A66C97B" w14:textId="77777777" w:rsidR="005466E9" w:rsidRDefault="005466E9" w:rsidP="00D574C3">
            <w:pPr>
              <w:pStyle w:val="a8"/>
              <w:overflowPunct w:val="0"/>
              <w:spacing w:before="8"/>
              <w:rPr>
                <w:sz w:val="2"/>
                <w:szCs w:val="2"/>
              </w:rPr>
            </w:pPr>
          </w:p>
        </w:tc>
        <w:tc>
          <w:tcPr>
            <w:tcW w:w="3989" w:type="dxa"/>
            <w:tcBorders>
              <w:top w:val="single" w:sz="4" w:space="0" w:color="000000"/>
              <w:left w:val="single" w:sz="4" w:space="0" w:color="000000"/>
              <w:bottom w:val="single" w:sz="4" w:space="0" w:color="000000"/>
            </w:tcBorders>
            <w:shd w:val="clear" w:color="auto" w:fill="auto"/>
            <w:tcMar>
              <w:top w:w="0" w:type="dxa"/>
              <w:left w:w="0" w:type="dxa"/>
              <w:bottom w:w="0" w:type="dxa"/>
              <w:right w:w="0" w:type="dxa"/>
            </w:tcMar>
          </w:tcPr>
          <w:p w14:paraId="544C63DA" w14:textId="77777777" w:rsidR="005466E9" w:rsidRDefault="005466E9" w:rsidP="00D574C3">
            <w:pPr>
              <w:pStyle w:val="TableParagraph"/>
              <w:overflowPunct w:val="0"/>
              <w:spacing w:before="13"/>
              <w:rPr>
                <w:sz w:val="18"/>
                <w:szCs w:val="18"/>
              </w:rPr>
            </w:pPr>
          </w:p>
          <w:p w14:paraId="119F78E4" w14:textId="77777777" w:rsidR="005466E9" w:rsidRDefault="005466E9" w:rsidP="00D574C3">
            <w:pPr>
              <w:pStyle w:val="TableParagraph"/>
              <w:overflowPunct w:val="0"/>
              <w:ind w:left="29"/>
              <w:rPr>
                <w:spacing w:val="-2"/>
              </w:rPr>
            </w:pPr>
            <w:r>
              <w:rPr>
                <w:spacing w:val="-2"/>
              </w:rPr>
              <w:t>＿＿＿＿＿＿＿＿＿＿＿＿＿＿＿＿</w:t>
            </w:r>
          </w:p>
        </w:tc>
        <w:tc>
          <w:tcPr>
            <w:tcW w:w="124" w:type="dxa"/>
            <w:vMerge/>
            <w:tcBorders>
              <w:bottom w:val="single" w:sz="4" w:space="0" w:color="000000"/>
              <w:right w:val="single" w:sz="4" w:space="0" w:color="000000"/>
            </w:tcBorders>
            <w:shd w:val="clear" w:color="auto" w:fill="auto"/>
            <w:tcMar>
              <w:top w:w="0" w:type="dxa"/>
              <w:left w:w="0" w:type="dxa"/>
              <w:bottom w:w="0" w:type="dxa"/>
              <w:right w:w="0" w:type="dxa"/>
            </w:tcMar>
          </w:tcPr>
          <w:p w14:paraId="2DED7C60" w14:textId="77777777" w:rsidR="005466E9" w:rsidRDefault="005466E9" w:rsidP="00D574C3">
            <w:pPr>
              <w:pStyle w:val="a8"/>
              <w:overflowPunct w:val="0"/>
              <w:spacing w:before="8"/>
              <w:rPr>
                <w:sz w:val="2"/>
                <w:szCs w:val="2"/>
              </w:rPr>
            </w:pPr>
          </w:p>
        </w:tc>
        <w:tc>
          <w:tcPr>
            <w:tcW w:w="1959" w:type="dxa"/>
            <w:vMerge/>
            <w:tcBorders>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0AC93589" w14:textId="77777777" w:rsidR="005466E9" w:rsidRDefault="005466E9" w:rsidP="00D574C3">
            <w:pPr>
              <w:pStyle w:val="a8"/>
              <w:overflowPunct w:val="0"/>
              <w:spacing w:before="8"/>
              <w:rPr>
                <w:sz w:val="2"/>
                <w:szCs w:val="2"/>
              </w:rPr>
            </w:pPr>
          </w:p>
        </w:tc>
      </w:tr>
    </w:tbl>
    <w:p w14:paraId="063A2F06" w14:textId="77777777" w:rsidR="005466E9" w:rsidRDefault="005466E9" w:rsidP="005466E9"/>
    <w:p w14:paraId="241F9AF9" w14:textId="77777777" w:rsidR="008F72AD" w:rsidRDefault="008F72AD" w:rsidP="005466E9"/>
    <w:p w14:paraId="1723D7C7" w14:textId="34044D8B" w:rsidR="008F72AD" w:rsidRDefault="008F72AD" w:rsidP="005466E9">
      <w:pPr>
        <w:rPr>
          <w:vanish/>
        </w:rPr>
        <w:sectPr w:rsidR="008F72AD">
          <w:footerReference w:type="default" r:id="rId8"/>
          <w:pgSz w:w="11910" w:h="16840"/>
          <w:pgMar w:top="1200" w:right="760" w:bottom="1420" w:left="760" w:header="720" w:footer="720" w:gutter="0"/>
          <w:cols w:space="720"/>
        </w:sectPr>
      </w:pPr>
    </w:p>
    <w:p w14:paraId="310FA206" w14:textId="72140EC1" w:rsidR="008F72AD" w:rsidRDefault="008F72AD" w:rsidP="008F72AD">
      <w:pPr>
        <w:jc w:val="center"/>
        <w:rPr>
          <w:rFonts w:eastAsia="標楷體"/>
          <w:sz w:val="40"/>
        </w:rPr>
      </w:pPr>
      <w:r w:rsidRPr="008F72AD">
        <w:rPr>
          <w:rFonts w:eastAsia="標楷體" w:hint="eastAsia"/>
          <w:sz w:val="40"/>
        </w:rPr>
        <w:lastRenderedPageBreak/>
        <w:t>國立空中大學</w:t>
      </w:r>
      <w:r>
        <w:rPr>
          <w:rFonts w:ascii="Times New Roman" w:hAnsi="Times New Roman" w:cs="Times New Roman"/>
          <w:u w:val="thick"/>
        </w:rPr>
        <w:tab/>
      </w:r>
      <w:r>
        <w:rPr>
          <w:rFonts w:ascii="Times New Roman" w:hAnsi="Times New Roman" w:cs="Times New Roman" w:hint="eastAsia"/>
          <w:u w:val="thick"/>
        </w:rPr>
        <w:t xml:space="preserve">    </w:t>
      </w:r>
      <w:r w:rsidRPr="008F72AD">
        <w:rPr>
          <w:rFonts w:eastAsia="標楷體" w:hint="eastAsia"/>
          <w:sz w:val="40"/>
        </w:rPr>
        <w:t>年度</w:t>
      </w:r>
      <w:r>
        <w:rPr>
          <w:rFonts w:eastAsia="標楷體"/>
          <w:sz w:val="40"/>
        </w:rPr>
        <w:t>獎懲建議表</w:t>
      </w:r>
    </w:p>
    <w:tbl>
      <w:tblPr>
        <w:tblW w:w="9728" w:type="dxa"/>
        <w:jc w:val="center"/>
        <w:tblCellMar>
          <w:left w:w="10" w:type="dxa"/>
          <w:right w:w="10" w:type="dxa"/>
        </w:tblCellMar>
        <w:tblLook w:val="0000" w:firstRow="0" w:lastRow="0" w:firstColumn="0" w:lastColumn="0" w:noHBand="0" w:noVBand="0"/>
      </w:tblPr>
      <w:tblGrid>
        <w:gridCol w:w="1555"/>
        <w:gridCol w:w="1275"/>
        <w:gridCol w:w="1456"/>
        <w:gridCol w:w="2268"/>
        <w:gridCol w:w="1587"/>
        <w:gridCol w:w="1587"/>
      </w:tblGrid>
      <w:tr w:rsidR="008F72AD" w14:paraId="34176BFE" w14:textId="77777777" w:rsidTr="004D4AD3">
        <w:trPr>
          <w:jc w:val="center"/>
        </w:trPr>
        <w:tc>
          <w:tcPr>
            <w:tcW w:w="155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3FC79A8B" w14:textId="77777777" w:rsidR="008F72AD" w:rsidRDefault="008F72AD" w:rsidP="00E62EE8">
            <w:pPr>
              <w:spacing w:line="360" w:lineRule="exact"/>
              <w:jc w:val="center"/>
              <w:rPr>
                <w:rFonts w:eastAsia="標楷體"/>
                <w:b/>
                <w:sz w:val="28"/>
              </w:rPr>
            </w:pPr>
            <w:r>
              <w:rPr>
                <w:rFonts w:eastAsia="標楷體"/>
                <w:b/>
                <w:sz w:val="28"/>
              </w:rPr>
              <w:t>單</w:t>
            </w:r>
            <w:r>
              <w:rPr>
                <w:rFonts w:eastAsia="標楷體"/>
                <w:b/>
                <w:sz w:val="28"/>
              </w:rPr>
              <w:t xml:space="preserve">  </w:t>
            </w:r>
            <w:r>
              <w:rPr>
                <w:rFonts w:eastAsia="標楷體"/>
                <w:b/>
                <w:sz w:val="28"/>
              </w:rPr>
              <w:t>位</w:t>
            </w: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6780A295" w14:textId="77777777" w:rsidR="008F72AD" w:rsidRDefault="008F72AD" w:rsidP="00E62EE8">
            <w:pPr>
              <w:spacing w:line="360" w:lineRule="exact"/>
              <w:jc w:val="center"/>
              <w:rPr>
                <w:rFonts w:eastAsia="標楷體"/>
                <w:b/>
                <w:sz w:val="28"/>
              </w:rPr>
            </w:pPr>
            <w:r>
              <w:rPr>
                <w:rFonts w:eastAsia="標楷體"/>
                <w:b/>
                <w:sz w:val="28"/>
              </w:rPr>
              <w:t>職</w:t>
            </w:r>
            <w:r>
              <w:rPr>
                <w:rFonts w:eastAsia="標楷體"/>
                <w:b/>
                <w:sz w:val="28"/>
              </w:rPr>
              <w:t xml:space="preserve">  </w:t>
            </w:r>
            <w:r>
              <w:rPr>
                <w:rFonts w:eastAsia="標楷體"/>
                <w:b/>
                <w:sz w:val="28"/>
              </w:rPr>
              <w:t>稱</w:t>
            </w:r>
          </w:p>
        </w:tc>
        <w:tc>
          <w:tcPr>
            <w:tcW w:w="14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4CEA1109" w14:textId="77777777" w:rsidR="008F72AD" w:rsidRDefault="008F72AD" w:rsidP="00E62EE8">
            <w:pPr>
              <w:spacing w:line="360" w:lineRule="exact"/>
              <w:jc w:val="center"/>
              <w:rPr>
                <w:rFonts w:eastAsia="標楷體"/>
                <w:b/>
                <w:sz w:val="28"/>
              </w:rPr>
            </w:pPr>
            <w:r>
              <w:rPr>
                <w:rFonts w:eastAsia="標楷體"/>
                <w:b/>
                <w:sz w:val="28"/>
              </w:rPr>
              <w:t>姓</w:t>
            </w:r>
            <w:r>
              <w:rPr>
                <w:rFonts w:eastAsia="標楷體"/>
                <w:b/>
                <w:sz w:val="28"/>
              </w:rPr>
              <w:t xml:space="preserve">  </w:t>
            </w:r>
            <w:r>
              <w:rPr>
                <w:rFonts w:eastAsia="標楷體"/>
                <w:b/>
                <w:sz w:val="28"/>
              </w:rPr>
              <w:t>名</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2D14BF6D" w14:textId="77777777" w:rsidR="008F72AD" w:rsidRDefault="008F72AD" w:rsidP="00E62EE8">
            <w:pPr>
              <w:spacing w:line="360" w:lineRule="exact"/>
              <w:jc w:val="center"/>
              <w:rPr>
                <w:rFonts w:eastAsia="標楷體"/>
                <w:b/>
                <w:sz w:val="28"/>
              </w:rPr>
            </w:pPr>
            <w:r>
              <w:rPr>
                <w:rFonts w:eastAsia="標楷體"/>
                <w:b/>
                <w:sz w:val="28"/>
              </w:rPr>
              <w:t>事</w:t>
            </w:r>
            <w:r>
              <w:rPr>
                <w:rFonts w:eastAsia="標楷體"/>
                <w:b/>
                <w:sz w:val="28"/>
              </w:rPr>
              <w:t xml:space="preserve">   </w:t>
            </w:r>
            <w:r>
              <w:rPr>
                <w:rFonts w:eastAsia="標楷體"/>
                <w:b/>
                <w:sz w:val="28"/>
              </w:rPr>
              <w:t>由</w:t>
            </w:r>
          </w:p>
          <w:p w14:paraId="4A9C571E" w14:textId="1AD7D90A" w:rsidR="004B328B" w:rsidRDefault="004B328B" w:rsidP="00E62EE8">
            <w:pPr>
              <w:spacing w:line="360" w:lineRule="exact"/>
              <w:jc w:val="center"/>
              <w:rPr>
                <w:rFonts w:eastAsia="標楷體"/>
                <w:b/>
                <w:sz w:val="28"/>
              </w:rPr>
            </w:pPr>
            <w:r>
              <w:rPr>
                <w:rFonts w:eastAsia="標楷體" w:hint="eastAsia"/>
                <w:b/>
                <w:sz w:val="28"/>
              </w:rPr>
              <w:t>(</w:t>
            </w:r>
            <w:r>
              <w:rPr>
                <w:rFonts w:eastAsia="標楷體" w:hint="eastAsia"/>
                <w:b/>
                <w:sz w:val="28"/>
              </w:rPr>
              <w:t>限制字數</w:t>
            </w:r>
            <w:r>
              <w:rPr>
                <w:rFonts w:eastAsia="標楷體" w:hint="eastAsia"/>
                <w:b/>
                <w:sz w:val="28"/>
              </w:rPr>
              <w:t>100</w:t>
            </w:r>
            <w:r>
              <w:rPr>
                <w:rFonts w:eastAsia="標楷體" w:hint="eastAsia"/>
                <w:b/>
                <w:sz w:val="28"/>
              </w:rPr>
              <w:t>字</w:t>
            </w:r>
            <w:r w:rsidR="00BE3625">
              <w:rPr>
                <w:rFonts w:eastAsia="標楷體" w:hint="eastAsia"/>
                <w:b/>
                <w:sz w:val="28"/>
              </w:rPr>
              <w:t>以</w:t>
            </w:r>
            <w:r>
              <w:rPr>
                <w:rFonts w:eastAsia="標楷體" w:hint="eastAsia"/>
                <w:b/>
                <w:sz w:val="28"/>
              </w:rPr>
              <w:t>內，如超過</w:t>
            </w:r>
            <w:r w:rsidR="002E76E5">
              <w:rPr>
                <w:rFonts w:eastAsia="標楷體" w:hint="eastAsia"/>
                <w:b/>
                <w:sz w:val="28"/>
              </w:rPr>
              <w:t>字數</w:t>
            </w:r>
            <w:r>
              <w:rPr>
                <w:rFonts w:eastAsia="標楷體" w:hint="eastAsia"/>
                <w:b/>
                <w:sz w:val="28"/>
              </w:rPr>
              <w:t>請於具體事蹟表詳述</w:t>
            </w:r>
            <w:r>
              <w:rPr>
                <w:rFonts w:eastAsia="標楷體" w:hint="eastAsia"/>
                <w:b/>
                <w:sz w:val="28"/>
              </w:rPr>
              <w:t>)</w:t>
            </w:r>
          </w:p>
        </w:tc>
        <w:tc>
          <w:tcPr>
            <w:tcW w:w="158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6AC6F35C" w14:textId="77777777" w:rsidR="008F72AD" w:rsidRDefault="008F72AD" w:rsidP="00E62EE8">
            <w:pPr>
              <w:spacing w:line="360" w:lineRule="exact"/>
              <w:jc w:val="center"/>
              <w:rPr>
                <w:rFonts w:eastAsia="標楷體"/>
                <w:b/>
                <w:sz w:val="28"/>
              </w:rPr>
            </w:pPr>
            <w:r>
              <w:rPr>
                <w:rFonts w:eastAsia="標楷體"/>
                <w:b/>
                <w:sz w:val="28"/>
              </w:rPr>
              <w:t>單位建議</w:t>
            </w:r>
          </w:p>
          <w:p w14:paraId="6D730BFA" w14:textId="77777777" w:rsidR="008F72AD" w:rsidRDefault="008F72AD" w:rsidP="00E62EE8">
            <w:pPr>
              <w:spacing w:line="360" w:lineRule="exact"/>
              <w:jc w:val="center"/>
              <w:rPr>
                <w:rFonts w:eastAsia="標楷體"/>
                <w:b/>
                <w:sz w:val="28"/>
              </w:rPr>
            </w:pPr>
            <w:r>
              <w:rPr>
                <w:rFonts w:eastAsia="標楷體"/>
                <w:b/>
                <w:sz w:val="28"/>
              </w:rPr>
              <w:t>獎懲額度</w:t>
            </w:r>
          </w:p>
        </w:tc>
        <w:tc>
          <w:tcPr>
            <w:tcW w:w="158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719F63E3" w14:textId="77777777" w:rsidR="008F72AD" w:rsidRDefault="008F72AD" w:rsidP="00E62EE8">
            <w:pPr>
              <w:spacing w:line="360" w:lineRule="exact"/>
              <w:jc w:val="center"/>
              <w:rPr>
                <w:rFonts w:eastAsia="標楷體"/>
                <w:b/>
                <w:sz w:val="28"/>
              </w:rPr>
            </w:pPr>
            <w:r>
              <w:rPr>
                <w:rFonts w:eastAsia="標楷體"/>
                <w:b/>
                <w:sz w:val="28"/>
              </w:rPr>
              <w:t>備註</w:t>
            </w:r>
          </w:p>
          <w:p w14:paraId="0AC7F53A" w14:textId="77777777" w:rsidR="008F72AD" w:rsidRDefault="008F72AD" w:rsidP="00E62EE8">
            <w:pPr>
              <w:spacing w:line="360" w:lineRule="exact"/>
              <w:jc w:val="center"/>
              <w:rPr>
                <w:rFonts w:eastAsia="標楷體"/>
                <w:b/>
                <w:sz w:val="28"/>
              </w:rPr>
            </w:pPr>
            <w:r>
              <w:rPr>
                <w:rFonts w:eastAsia="標楷體"/>
                <w:b/>
                <w:sz w:val="28"/>
              </w:rPr>
              <w:t>(</w:t>
            </w:r>
            <w:r>
              <w:rPr>
                <w:rFonts w:eastAsia="標楷體"/>
                <w:b/>
                <w:sz w:val="28"/>
              </w:rPr>
              <w:t>獎懲依據</w:t>
            </w:r>
            <w:r>
              <w:rPr>
                <w:rFonts w:eastAsia="標楷體"/>
                <w:b/>
                <w:sz w:val="28"/>
              </w:rPr>
              <w:t>)</w:t>
            </w:r>
          </w:p>
        </w:tc>
      </w:tr>
      <w:tr w:rsidR="008F72AD" w14:paraId="2121833D" w14:textId="77777777" w:rsidTr="0063569D">
        <w:trPr>
          <w:trHeight w:val="4294"/>
          <w:jc w:val="center"/>
        </w:trPr>
        <w:tc>
          <w:tcPr>
            <w:tcW w:w="155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0196B26A" w14:textId="4592BA39" w:rsidR="008F72AD" w:rsidRDefault="008F72AD" w:rsidP="008F72AD">
            <w:pPr>
              <w:jc w:val="center"/>
              <w:rPr>
                <w:rFonts w:ascii="標楷體" w:eastAsia="標楷體" w:hAnsi="標楷體"/>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0D473665" w14:textId="0FC9A384" w:rsidR="008F72AD" w:rsidRDefault="008F72AD" w:rsidP="008F72AD">
            <w:pPr>
              <w:jc w:val="center"/>
              <w:rPr>
                <w:rFonts w:ascii="標楷體" w:eastAsia="標楷體" w:hAnsi="標楷體"/>
              </w:rPr>
            </w:pPr>
          </w:p>
        </w:tc>
        <w:tc>
          <w:tcPr>
            <w:tcW w:w="14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7FFE88C5" w14:textId="78D7F472" w:rsidR="008F72AD" w:rsidRDefault="008F72AD" w:rsidP="008F72AD">
            <w:pPr>
              <w:jc w:val="center"/>
              <w:rPr>
                <w:rFonts w:ascii="標楷體" w:eastAsia="標楷體" w:hAnsi="標楷體"/>
              </w:rPr>
            </w:pP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62D1EF3A" w14:textId="03FC15AB" w:rsidR="008F72AD" w:rsidRDefault="008F72AD" w:rsidP="008F72AD">
            <w:pPr>
              <w:jc w:val="both"/>
              <w:rPr>
                <w:rFonts w:ascii="標楷體" w:eastAsia="標楷體" w:hAnsi="標楷體"/>
              </w:rPr>
            </w:pPr>
          </w:p>
        </w:tc>
        <w:tc>
          <w:tcPr>
            <w:tcW w:w="158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2AD37DD5" w14:textId="23941BD2" w:rsidR="008F72AD" w:rsidRDefault="008F72AD" w:rsidP="008F72AD">
            <w:pPr>
              <w:jc w:val="center"/>
              <w:rPr>
                <w:rFonts w:ascii="標楷體" w:eastAsia="標楷體" w:hAnsi="標楷體"/>
              </w:rPr>
            </w:pPr>
          </w:p>
        </w:tc>
        <w:tc>
          <w:tcPr>
            <w:tcW w:w="158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E3F3DD3" w14:textId="77777777" w:rsidR="008F72AD" w:rsidRDefault="008F72AD" w:rsidP="008F72AD">
            <w:pPr>
              <w:rPr>
                <w:rFonts w:ascii="標楷體" w:eastAsia="標楷體" w:hAnsi="標楷體"/>
              </w:rPr>
            </w:pPr>
            <w:r>
              <w:rPr>
                <w:rFonts w:ascii="標楷體" w:eastAsia="標楷體" w:hAnsi="標楷體"/>
              </w:rPr>
              <w:t>依本校職員獎懲要點第</w:t>
            </w:r>
            <w:r>
              <w:rPr>
                <w:rFonts w:ascii="標楷體" w:eastAsia="標楷體" w:hAnsi="標楷體" w:hint="eastAsia"/>
              </w:rPr>
              <w:t xml:space="preserve">  </w:t>
            </w:r>
            <w:r>
              <w:rPr>
                <w:rFonts w:ascii="標楷體" w:eastAsia="標楷體" w:hAnsi="標楷體"/>
              </w:rPr>
              <w:t>點第</w:t>
            </w:r>
            <w:r>
              <w:rPr>
                <w:rFonts w:ascii="標楷體" w:eastAsia="標楷體" w:hAnsi="標楷體" w:hint="eastAsia"/>
              </w:rPr>
              <w:t xml:space="preserve">   </w:t>
            </w:r>
            <w:r>
              <w:rPr>
                <w:rFonts w:ascii="標楷體" w:eastAsia="標楷體" w:hAnsi="標楷體"/>
              </w:rPr>
              <w:t>款規定</w:t>
            </w:r>
          </w:p>
          <w:p w14:paraId="2B337E94" w14:textId="77777777" w:rsidR="008F72AD" w:rsidRDefault="008F72AD" w:rsidP="008F72AD">
            <w:pPr>
              <w:rPr>
                <w:rFonts w:ascii="標楷體" w:eastAsia="標楷體" w:hAnsi="標楷體"/>
              </w:rPr>
            </w:pPr>
            <w:r>
              <w:rPr>
                <w:rFonts w:ascii="標楷體" w:eastAsia="標楷體" w:hAnsi="標楷體" w:hint="eastAsia"/>
              </w:rPr>
              <w:t>或</w:t>
            </w:r>
          </w:p>
          <w:p w14:paraId="0E8F0E3A" w14:textId="718BACB5" w:rsidR="008F72AD" w:rsidRDefault="008F72AD" w:rsidP="008F72AD">
            <w:pPr>
              <w:rPr>
                <w:rFonts w:ascii="標楷體" w:eastAsia="標楷體" w:hAnsi="標楷體"/>
              </w:rPr>
            </w:pPr>
            <w:r>
              <w:rPr>
                <w:rFonts w:ascii="標楷體" w:eastAsia="標楷體" w:hAnsi="標楷體" w:hint="eastAsia"/>
              </w:rPr>
              <w:t>依</w:t>
            </w:r>
            <w:r>
              <w:rPr>
                <w:rFonts w:ascii="標楷體" w:eastAsia="標楷體" w:hAnsi="標楷體"/>
              </w:rPr>
              <w:t>本校行政人員獎懲案件審議原則第</w:t>
            </w:r>
            <w:r>
              <w:rPr>
                <w:rFonts w:ascii="標楷體" w:eastAsia="標楷體" w:hAnsi="標楷體" w:hint="eastAsia"/>
              </w:rPr>
              <w:t xml:space="preserve">  </w:t>
            </w:r>
            <w:r>
              <w:rPr>
                <w:rFonts w:ascii="標楷體" w:eastAsia="標楷體" w:hAnsi="標楷體"/>
              </w:rPr>
              <w:t>點規定</w:t>
            </w:r>
          </w:p>
        </w:tc>
      </w:tr>
      <w:tr w:rsidR="008F72AD" w14:paraId="1B9AC9F9" w14:textId="77777777" w:rsidTr="0063569D">
        <w:trPr>
          <w:trHeight w:val="4294"/>
          <w:jc w:val="center"/>
        </w:trPr>
        <w:tc>
          <w:tcPr>
            <w:tcW w:w="155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1DB48F88" w14:textId="1F831B1D" w:rsidR="008F72AD" w:rsidRDefault="008F72AD" w:rsidP="00E62EE8">
            <w:pPr>
              <w:jc w:val="center"/>
              <w:rPr>
                <w:rFonts w:ascii="標楷體" w:eastAsia="標楷體" w:hAnsi="標楷體"/>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32F31C1D" w14:textId="78F9BAE0" w:rsidR="008F72AD" w:rsidRDefault="008F72AD" w:rsidP="00E62EE8">
            <w:pPr>
              <w:jc w:val="center"/>
              <w:rPr>
                <w:rFonts w:ascii="標楷體" w:eastAsia="標楷體" w:hAnsi="標楷體"/>
              </w:rPr>
            </w:pPr>
          </w:p>
        </w:tc>
        <w:tc>
          <w:tcPr>
            <w:tcW w:w="14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338A57DB" w14:textId="5D1B3CD6" w:rsidR="008F72AD" w:rsidRDefault="008F72AD" w:rsidP="00E62EE8">
            <w:pPr>
              <w:jc w:val="center"/>
              <w:rPr>
                <w:rFonts w:ascii="標楷體" w:eastAsia="標楷體" w:hAnsi="標楷體"/>
              </w:rPr>
            </w:pP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5D5945CC" w14:textId="566ADFDE" w:rsidR="008F72AD" w:rsidRDefault="008F72AD" w:rsidP="00E62EE8">
            <w:pPr>
              <w:jc w:val="both"/>
              <w:rPr>
                <w:rFonts w:ascii="標楷體" w:eastAsia="標楷體" w:hAnsi="標楷體"/>
              </w:rPr>
            </w:pPr>
          </w:p>
        </w:tc>
        <w:tc>
          <w:tcPr>
            <w:tcW w:w="158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44D789C3" w14:textId="28FEEA2F" w:rsidR="008F72AD" w:rsidRDefault="008F72AD" w:rsidP="00E62EE8">
            <w:pPr>
              <w:jc w:val="center"/>
              <w:rPr>
                <w:rFonts w:ascii="標楷體" w:eastAsia="標楷體" w:hAnsi="標楷體"/>
              </w:rPr>
            </w:pPr>
          </w:p>
        </w:tc>
        <w:tc>
          <w:tcPr>
            <w:tcW w:w="158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559FDAF" w14:textId="1FACD8E2" w:rsidR="008F72AD" w:rsidRDefault="008F72AD" w:rsidP="00E62EE8">
            <w:pPr>
              <w:rPr>
                <w:rFonts w:ascii="標楷體" w:eastAsia="標楷體" w:hAnsi="標楷體"/>
              </w:rPr>
            </w:pPr>
            <w:r>
              <w:rPr>
                <w:rFonts w:ascii="標楷體" w:eastAsia="標楷體" w:hAnsi="標楷體"/>
              </w:rPr>
              <w:t>依本校職員獎懲要點第</w:t>
            </w:r>
            <w:r>
              <w:rPr>
                <w:rFonts w:ascii="標楷體" w:eastAsia="標楷體" w:hAnsi="標楷體" w:hint="eastAsia"/>
              </w:rPr>
              <w:t xml:space="preserve">  </w:t>
            </w:r>
            <w:r>
              <w:rPr>
                <w:rFonts w:ascii="標楷體" w:eastAsia="標楷體" w:hAnsi="標楷體"/>
              </w:rPr>
              <w:t>點第</w:t>
            </w:r>
            <w:r>
              <w:rPr>
                <w:rFonts w:ascii="標楷體" w:eastAsia="標楷體" w:hAnsi="標楷體" w:hint="eastAsia"/>
              </w:rPr>
              <w:t xml:space="preserve">   </w:t>
            </w:r>
            <w:r>
              <w:rPr>
                <w:rFonts w:ascii="標楷體" w:eastAsia="標楷體" w:hAnsi="標楷體"/>
              </w:rPr>
              <w:t>款規定</w:t>
            </w:r>
          </w:p>
          <w:p w14:paraId="732F3215" w14:textId="77777777" w:rsidR="008F72AD" w:rsidRDefault="008F72AD" w:rsidP="00E62EE8">
            <w:pPr>
              <w:rPr>
                <w:rFonts w:ascii="標楷體" w:eastAsia="標楷體" w:hAnsi="標楷體"/>
              </w:rPr>
            </w:pPr>
            <w:r>
              <w:rPr>
                <w:rFonts w:ascii="標楷體" w:eastAsia="標楷體" w:hAnsi="標楷體" w:hint="eastAsia"/>
              </w:rPr>
              <w:t>或</w:t>
            </w:r>
          </w:p>
          <w:p w14:paraId="1BCCD1D6" w14:textId="45091F9B" w:rsidR="008F72AD" w:rsidRDefault="008F72AD" w:rsidP="00E62EE8">
            <w:r>
              <w:rPr>
                <w:rFonts w:ascii="標楷體" w:eastAsia="標楷體" w:hAnsi="標楷體" w:hint="eastAsia"/>
              </w:rPr>
              <w:t>依</w:t>
            </w:r>
            <w:r>
              <w:rPr>
                <w:rFonts w:ascii="標楷體" w:eastAsia="標楷體" w:hAnsi="標楷體"/>
              </w:rPr>
              <w:t>本校行政人員獎懲案件審議原則第</w:t>
            </w:r>
            <w:r>
              <w:rPr>
                <w:rFonts w:ascii="標楷體" w:eastAsia="標楷體" w:hAnsi="標楷體" w:hint="eastAsia"/>
              </w:rPr>
              <w:t xml:space="preserve">  </w:t>
            </w:r>
            <w:r>
              <w:rPr>
                <w:rFonts w:ascii="標楷體" w:eastAsia="標楷體" w:hAnsi="標楷體"/>
              </w:rPr>
              <w:t>點規定</w:t>
            </w:r>
          </w:p>
        </w:tc>
      </w:tr>
    </w:tbl>
    <w:p w14:paraId="3934A78E" w14:textId="77777777" w:rsidR="008F72AD" w:rsidRDefault="008F72AD" w:rsidP="008F72AD"/>
    <w:p w14:paraId="14CA5445" w14:textId="77777777" w:rsidR="008F72AD" w:rsidRDefault="008F72AD" w:rsidP="005466E9"/>
    <w:sectPr w:rsidR="008F72AD" w:rsidSect="00560315">
      <w:pgSz w:w="11906" w:h="16838"/>
      <w:pgMar w:top="1418" w:right="1134" w:bottom="1418"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AC5A3C" w14:textId="77777777" w:rsidR="002C70C1" w:rsidRDefault="002C70C1" w:rsidP="00A6000C">
      <w:r>
        <w:separator/>
      </w:r>
    </w:p>
  </w:endnote>
  <w:endnote w:type="continuationSeparator" w:id="0">
    <w:p w14:paraId="2321B41C" w14:textId="77777777" w:rsidR="002C70C1" w:rsidRDefault="002C70C1" w:rsidP="00A600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18342E" w14:textId="77777777" w:rsidR="005466E9" w:rsidRDefault="002C70C1">
    <w:pPr>
      <w:pStyle w:val="a8"/>
      <w:overflowPunct w:val="0"/>
      <w:spacing w:line="12" w:lineRule="auto"/>
    </w:pPr>
    <w:r>
      <w:rPr>
        <w:noProof/>
      </w:rPr>
      <w:pict w14:anchorId="7F95A269">
        <v:shapetype id="_x0000_t202" coordsize="21600,21600" o:spt="202" path="m,l,21600r21600,l21600,xe">
          <v:stroke joinstyle="miter"/>
          <v:path gradientshapeok="t" o:connecttype="rect"/>
        </v:shapetype>
        <v:shape id="Text Box 1" o:spid="_x0000_s2050" type="#_x0000_t202" style="position:absolute;margin-left:292.15pt;margin-top:769.1pt;width:12.05pt;height:12pt;z-index:-251658752;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" filled="f" stroked="f">
          <v:textbox style="mso-next-textbox:#Text Box 1" inset="0,0,0,0">
            <w:txbxContent>
              <w:p w14:paraId="2A84A0C3" w14:textId="3CC4B5FE" w:rsidR="005466E9" w:rsidRDefault="005466E9">
                <w:pPr>
                  <w:pStyle w:val="a8"/>
                  <w:overflowPunct w:val="0"/>
                  <w:spacing w:line="223" w:lineRule="exact"/>
                  <w:ind w:left="60"/>
                </w:pPr>
                <w:r>
                  <w:rPr>
                    <w:rFonts w:ascii="Calibri" w:eastAsia="新細明體" w:hAnsi="Calibri" w:cs="Calibri"/>
                    <w:w w:val="99"/>
                    <w:sz w:val="20"/>
                    <w:szCs w:val="20"/>
                  </w:rPr>
                  <w:fldChar w:fldCharType="begin"/>
                </w:r>
                <w:r>
                  <w:rPr>
                    <w:rFonts w:ascii="Calibri" w:eastAsia="新細明體" w:hAnsi="Calibri" w:cs="Calibri"/>
                    <w:w w:val="99"/>
                    <w:sz w:val="20"/>
                    <w:szCs w:val="20"/>
                  </w:rPr>
                  <w:instrText xml:space="preserve"> PAGE </w:instrText>
                </w:r>
                <w:r>
                  <w:rPr>
                    <w:rFonts w:ascii="Calibri" w:eastAsia="新細明體" w:hAnsi="Calibri" w:cs="Calibri"/>
                    <w:w w:val="99"/>
                    <w:sz w:val="20"/>
                    <w:szCs w:val="20"/>
                  </w:rPr>
                  <w:fldChar w:fldCharType="separate"/>
                </w:r>
                <w:r w:rsidR="00C716B7">
                  <w:rPr>
                    <w:rFonts w:ascii="Calibri" w:eastAsia="新細明體" w:hAnsi="Calibri" w:cs="Calibri"/>
                    <w:noProof/>
                    <w:w w:val="99"/>
                    <w:sz w:val="20"/>
                    <w:szCs w:val="20"/>
                  </w:rPr>
                  <w:t>1</w:t>
                </w:r>
                <w:r>
                  <w:rPr>
                    <w:rFonts w:ascii="Calibri" w:eastAsia="新細明體" w:hAnsi="Calibri" w:cs="Calibri"/>
                    <w:w w:val="99"/>
                    <w:sz w:val="20"/>
                    <w:szCs w:val="20"/>
                  </w:rP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6FF07B" w14:textId="77777777" w:rsidR="002C70C1" w:rsidRDefault="002C70C1" w:rsidP="00A6000C">
      <w:r>
        <w:separator/>
      </w:r>
    </w:p>
  </w:footnote>
  <w:footnote w:type="continuationSeparator" w:id="0">
    <w:p w14:paraId="1A60F16C" w14:textId="77777777" w:rsidR="002C70C1" w:rsidRDefault="002C70C1" w:rsidP="00A6000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C461DA"/>
    <w:multiLevelType w:val="multilevel"/>
    <w:tmpl w:val="60889B5A"/>
    <w:lvl w:ilvl="0">
      <w:start w:val="2"/>
      <w:numFmt w:val="decimal"/>
      <w:lvlText w:val="%1."/>
      <w:lvlJc w:val="left"/>
      <w:pPr>
        <w:ind w:left="270" w:hanging="241"/>
      </w:pPr>
      <w:rPr>
        <w:rFonts w:ascii="標楷體" w:eastAsia="標楷體" w:hAnsi="標楷體" w:cs="標楷體"/>
        <w:b w:val="0"/>
        <w:bCs w:val="0"/>
        <w:i w:val="0"/>
        <w:iCs w:val="0"/>
        <w:w w:val="100"/>
        <w:sz w:val="22"/>
        <w:szCs w:val="22"/>
      </w:rPr>
    </w:lvl>
    <w:lvl w:ilvl="1">
      <w:numFmt w:val="bullet"/>
      <w:lvlText w:val="•"/>
      <w:lvlJc w:val="left"/>
      <w:pPr>
        <w:ind w:left="662" w:hanging="241"/>
      </w:pPr>
    </w:lvl>
    <w:lvl w:ilvl="2">
      <w:numFmt w:val="bullet"/>
      <w:lvlText w:val="•"/>
      <w:lvlJc w:val="left"/>
      <w:pPr>
        <w:ind w:left="1044" w:hanging="241"/>
      </w:pPr>
    </w:lvl>
    <w:lvl w:ilvl="3">
      <w:numFmt w:val="bullet"/>
      <w:lvlText w:val="•"/>
      <w:lvlJc w:val="left"/>
      <w:pPr>
        <w:ind w:left="1426" w:hanging="241"/>
      </w:pPr>
    </w:lvl>
    <w:lvl w:ilvl="4">
      <w:numFmt w:val="bullet"/>
      <w:lvlText w:val="•"/>
      <w:lvlJc w:val="left"/>
      <w:pPr>
        <w:ind w:left="1809" w:hanging="241"/>
      </w:pPr>
    </w:lvl>
    <w:lvl w:ilvl="5">
      <w:numFmt w:val="bullet"/>
      <w:lvlText w:val="•"/>
      <w:lvlJc w:val="left"/>
      <w:pPr>
        <w:ind w:left="2191" w:hanging="241"/>
      </w:pPr>
    </w:lvl>
    <w:lvl w:ilvl="6">
      <w:numFmt w:val="bullet"/>
      <w:lvlText w:val="•"/>
      <w:lvlJc w:val="left"/>
      <w:pPr>
        <w:ind w:left="2573" w:hanging="241"/>
      </w:pPr>
    </w:lvl>
    <w:lvl w:ilvl="7">
      <w:numFmt w:val="bullet"/>
      <w:lvlText w:val="•"/>
      <w:lvlJc w:val="left"/>
      <w:pPr>
        <w:ind w:left="2956" w:hanging="241"/>
      </w:pPr>
    </w:lvl>
    <w:lvl w:ilvl="8">
      <w:numFmt w:val="bullet"/>
      <w:lvlText w:val="•"/>
      <w:lvlJc w:val="left"/>
      <w:pPr>
        <w:ind w:left="3338" w:hanging="241"/>
      </w:pPr>
    </w:lvl>
  </w:abstractNum>
  <w:abstractNum w:abstractNumId="1" w15:restartNumberingAfterBreak="0">
    <w:nsid w:val="48A4722F"/>
    <w:multiLevelType w:val="multilevel"/>
    <w:tmpl w:val="AA645ACA"/>
    <w:lvl w:ilvl="0">
      <w:start w:val="2"/>
      <w:numFmt w:val="decimal"/>
      <w:lvlText w:val="%1."/>
      <w:lvlJc w:val="left"/>
      <w:pPr>
        <w:ind w:left="270" w:hanging="241"/>
      </w:pPr>
      <w:rPr>
        <w:rFonts w:ascii="標楷體" w:eastAsia="標楷體" w:hAnsi="標楷體" w:cs="標楷體"/>
        <w:b w:val="0"/>
        <w:bCs w:val="0"/>
        <w:i w:val="0"/>
        <w:iCs w:val="0"/>
        <w:w w:val="100"/>
        <w:sz w:val="22"/>
        <w:szCs w:val="22"/>
      </w:rPr>
    </w:lvl>
    <w:lvl w:ilvl="1">
      <w:numFmt w:val="bullet"/>
      <w:lvlText w:val="•"/>
      <w:lvlJc w:val="left"/>
      <w:pPr>
        <w:ind w:left="662" w:hanging="241"/>
      </w:pPr>
    </w:lvl>
    <w:lvl w:ilvl="2">
      <w:numFmt w:val="bullet"/>
      <w:lvlText w:val="•"/>
      <w:lvlJc w:val="left"/>
      <w:pPr>
        <w:ind w:left="1044" w:hanging="241"/>
      </w:pPr>
    </w:lvl>
    <w:lvl w:ilvl="3">
      <w:numFmt w:val="bullet"/>
      <w:lvlText w:val="•"/>
      <w:lvlJc w:val="left"/>
      <w:pPr>
        <w:ind w:left="1426" w:hanging="241"/>
      </w:pPr>
    </w:lvl>
    <w:lvl w:ilvl="4">
      <w:numFmt w:val="bullet"/>
      <w:lvlText w:val="•"/>
      <w:lvlJc w:val="left"/>
      <w:pPr>
        <w:ind w:left="1809" w:hanging="241"/>
      </w:pPr>
    </w:lvl>
    <w:lvl w:ilvl="5">
      <w:numFmt w:val="bullet"/>
      <w:lvlText w:val="•"/>
      <w:lvlJc w:val="left"/>
      <w:pPr>
        <w:ind w:left="2191" w:hanging="241"/>
      </w:pPr>
    </w:lvl>
    <w:lvl w:ilvl="6">
      <w:numFmt w:val="bullet"/>
      <w:lvlText w:val="•"/>
      <w:lvlJc w:val="left"/>
      <w:pPr>
        <w:ind w:left="2573" w:hanging="241"/>
      </w:pPr>
    </w:lvl>
    <w:lvl w:ilvl="7">
      <w:numFmt w:val="bullet"/>
      <w:lvlText w:val="•"/>
      <w:lvlJc w:val="left"/>
      <w:pPr>
        <w:ind w:left="2956" w:hanging="241"/>
      </w:pPr>
    </w:lvl>
    <w:lvl w:ilvl="8">
      <w:numFmt w:val="bullet"/>
      <w:lvlText w:val="•"/>
      <w:lvlJc w:val="left"/>
      <w:pPr>
        <w:ind w:left="3338" w:hanging="241"/>
      </w:pPr>
    </w:lvl>
  </w:abstractNum>
  <w:abstractNum w:abstractNumId="2" w15:restartNumberingAfterBreak="0">
    <w:nsid w:val="6C4F6B85"/>
    <w:multiLevelType w:val="multilevel"/>
    <w:tmpl w:val="3968D4D8"/>
    <w:lvl w:ilvl="0">
      <w:start w:val="2"/>
      <w:numFmt w:val="decimal"/>
      <w:lvlText w:val="%1."/>
      <w:lvlJc w:val="left"/>
      <w:pPr>
        <w:ind w:left="270" w:hanging="241"/>
      </w:pPr>
      <w:rPr>
        <w:rFonts w:ascii="標楷體" w:eastAsia="標楷體" w:hAnsi="標楷體" w:cs="標楷體"/>
        <w:b w:val="0"/>
        <w:bCs w:val="0"/>
        <w:i w:val="0"/>
        <w:iCs w:val="0"/>
        <w:w w:val="100"/>
        <w:sz w:val="22"/>
        <w:szCs w:val="22"/>
      </w:rPr>
    </w:lvl>
    <w:lvl w:ilvl="1">
      <w:numFmt w:val="bullet"/>
      <w:lvlText w:val="•"/>
      <w:lvlJc w:val="left"/>
      <w:pPr>
        <w:ind w:left="662" w:hanging="241"/>
      </w:pPr>
    </w:lvl>
    <w:lvl w:ilvl="2">
      <w:numFmt w:val="bullet"/>
      <w:lvlText w:val="•"/>
      <w:lvlJc w:val="left"/>
      <w:pPr>
        <w:ind w:left="1044" w:hanging="241"/>
      </w:pPr>
    </w:lvl>
    <w:lvl w:ilvl="3">
      <w:numFmt w:val="bullet"/>
      <w:lvlText w:val="•"/>
      <w:lvlJc w:val="left"/>
      <w:pPr>
        <w:ind w:left="1426" w:hanging="241"/>
      </w:pPr>
    </w:lvl>
    <w:lvl w:ilvl="4">
      <w:numFmt w:val="bullet"/>
      <w:lvlText w:val="•"/>
      <w:lvlJc w:val="left"/>
      <w:pPr>
        <w:ind w:left="1809" w:hanging="241"/>
      </w:pPr>
    </w:lvl>
    <w:lvl w:ilvl="5">
      <w:numFmt w:val="bullet"/>
      <w:lvlText w:val="•"/>
      <w:lvlJc w:val="left"/>
      <w:pPr>
        <w:ind w:left="2191" w:hanging="241"/>
      </w:pPr>
    </w:lvl>
    <w:lvl w:ilvl="6">
      <w:numFmt w:val="bullet"/>
      <w:lvlText w:val="•"/>
      <w:lvlJc w:val="left"/>
      <w:pPr>
        <w:ind w:left="2573" w:hanging="241"/>
      </w:pPr>
    </w:lvl>
    <w:lvl w:ilvl="7">
      <w:numFmt w:val="bullet"/>
      <w:lvlText w:val="•"/>
      <w:lvlJc w:val="left"/>
      <w:pPr>
        <w:ind w:left="2956" w:hanging="241"/>
      </w:pPr>
    </w:lvl>
    <w:lvl w:ilvl="8">
      <w:numFmt w:val="bullet"/>
      <w:lvlText w:val="•"/>
      <w:lvlJc w:val="left"/>
      <w:pPr>
        <w:ind w:left="3338" w:hanging="241"/>
      </w:pPr>
    </w:lvl>
  </w:abstractNum>
  <w:abstractNum w:abstractNumId="3" w15:restartNumberingAfterBreak="0">
    <w:nsid w:val="77FD6B08"/>
    <w:multiLevelType w:val="multilevel"/>
    <w:tmpl w:val="DFDECC68"/>
    <w:lvl w:ilvl="0">
      <w:start w:val="2"/>
      <w:numFmt w:val="decimal"/>
      <w:lvlText w:val="%1."/>
      <w:lvlJc w:val="left"/>
      <w:pPr>
        <w:ind w:left="270" w:hanging="241"/>
      </w:pPr>
      <w:rPr>
        <w:rFonts w:ascii="標楷體" w:eastAsia="標楷體" w:hAnsi="標楷體" w:cs="標楷體"/>
        <w:b w:val="0"/>
        <w:bCs w:val="0"/>
        <w:i w:val="0"/>
        <w:iCs w:val="0"/>
        <w:w w:val="100"/>
        <w:sz w:val="22"/>
        <w:szCs w:val="22"/>
      </w:rPr>
    </w:lvl>
    <w:lvl w:ilvl="1">
      <w:numFmt w:val="bullet"/>
      <w:lvlText w:val="•"/>
      <w:lvlJc w:val="left"/>
      <w:pPr>
        <w:ind w:left="662" w:hanging="241"/>
      </w:pPr>
    </w:lvl>
    <w:lvl w:ilvl="2">
      <w:numFmt w:val="bullet"/>
      <w:lvlText w:val="•"/>
      <w:lvlJc w:val="left"/>
      <w:pPr>
        <w:ind w:left="1044" w:hanging="241"/>
      </w:pPr>
    </w:lvl>
    <w:lvl w:ilvl="3">
      <w:numFmt w:val="bullet"/>
      <w:lvlText w:val="•"/>
      <w:lvlJc w:val="left"/>
      <w:pPr>
        <w:ind w:left="1426" w:hanging="241"/>
      </w:pPr>
    </w:lvl>
    <w:lvl w:ilvl="4">
      <w:numFmt w:val="bullet"/>
      <w:lvlText w:val="•"/>
      <w:lvlJc w:val="left"/>
      <w:pPr>
        <w:ind w:left="1809" w:hanging="241"/>
      </w:pPr>
    </w:lvl>
    <w:lvl w:ilvl="5">
      <w:numFmt w:val="bullet"/>
      <w:lvlText w:val="•"/>
      <w:lvlJc w:val="left"/>
      <w:pPr>
        <w:ind w:left="2191" w:hanging="241"/>
      </w:pPr>
    </w:lvl>
    <w:lvl w:ilvl="6">
      <w:numFmt w:val="bullet"/>
      <w:lvlText w:val="•"/>
      <w:lvlJc w:val="left"/>
      <w:pPr>
        <w:ind w:left="2573" w:hanging="241"/>
      </w:pPr>
    </w:lvl>
    <w:lvl w:ilvl="7">
      <w:numFmt w:val="bullet"/>
      <w:lvlText w:val="•"/>
      <w:lvlJc w:val="left"/>
      <w:pPr>
        <w:ind w:left="2956" w:hanging="241"/>
      </w:pPr>
    </w:lvl>
    <w:lvl w:ilvl="8">
      <w:numFmt w:val="bullet"/>
      <w:lvlText w:val="•"/>
      <w:lvlJc w:val="left"/>
      <w:pPr>
        <w:ind w:left="3338" w:hanging="241"/>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80"/>
  <w:displayHorizontalDrawingGridEvery w:val="0"/>
  <w:displayVerticalDrawingGridEvery w:val="2"/>
  <w:characterSpacingControl w:val="compressPunctuation"/>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3EBD"/>
    <w:rsid w:val="000D48C6"/>
    <w:rsid w:val="000D6EB1"/>
    <w:rsid w:val="0015473A"/>
    <w:rsid w:val="0019397F"/>
    <w:rsid w:val="002C70C1"/>
    <w:rsid w:val="002E76E5"/>
    <w:rsid w:val="003912AA"/>
    <w:rsid w:val="003D00BA"/>
    <w:rsid w:val="00442627"/>
    <w:rsid w:val="004B328B"/>
    <w:rsid w:val="004D4AD3"/>
    <w:rsid w:val="005466E9"/>
    <w:rsid w:val="00560315"/>
    <w:rsid w:val="005616D1"/>
    <w:rsid w:val="005B6F75"/>
    <w:rsid w:val="005D3780"/>
    <w:rsid w:val="005F21C2"/>
    <w:rsid w:val="006005FD"/>
    <w:rsid w:val="0063569D"/>
    <w:rsid w:val="006A340D"/>
    <w:rsid w:val="00792C3A"/>
    <w:rsid w:val="007E49D5"/>
    <w:rsid w:val="008941EE"/>
    <w:rsid w:val="008B4324"/>
    <w:rsid w:val="008F72AD"/>
    <w:rsid w:val="0091320B"/>
    <w:rsid w:val="00913BAA"/>
    <w:rsid w:val="00932EBF"/>
    <w:rsid w:val="009D7B00"/>
    <w:rsid w:val="00A05A33"/>
    <w:rsid w:val="00A066D8"/>
    <w:rsid w:val="00A6000C"/>
    <w:rsid w:val="00A6176A"/>
    <w:rsid w:val="00AE3FA5"/>
    <w:rsid w:val="00BD008E"/>
    <w:rsid w:val="00BE3625"/>
    <w:rsid w:val="00C1134C"/>
    <w:rsid w:val="00C47DEA"/>
    <w:rsid w:val="00C70D2B"/>
    <w:rsid w:val="00C716B7"/>
    <w:rsid w:val="00C9302A"/>
    <w:rsid w:val="00CA348B"/>
    <w:rsid w:val="00D05DC0"/>
    <w:rsid w:val="00D57E36"/>
    <w:rsid w:val="00D80EC6"/>
    <w:rsid w:val="00E26871"/>
    <w:rsid w:val="00E35015"/>
    <w:rsid w:val="00EF0962"/>
    <w:rsid w:val="00F8608D"/>
    <w:rsid w:val="00F942D7"/>
    <w:rsid w:val="00FA44B7"/>
    <w:rsid w:val="00FC3EB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2DFDBDF1"/>
  <w15:chartTrackingRefBased/>
  <w15:docId w15:val="{CB8DBC04-FF50-4275-99CD-A8BE064DA8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6000C"/>
    <w:pPr>
      <w:tabs>
        <w:tab w:val="center" w:pos="4153"/>
        <w:tab w:val="right" w:pos="8306"/>
      </w:tabs>
      <w:snapToGrid w:val="0"/>
    </w:pPr>
    <w:rPr>
      <w:sz w:val="20"/>
      <w:szCs w:val="20"/>
    </w:rPr>
  </w:style>
  <w:style w:type="character" w:customStyle="1" w:styleId="a4">
    <w:name w:val="頁首 字元"/>
    <w:basedOn w:val="a0"/>
    <w:link w:val="a3"/>
    <w:uiPriority w:val="99"/>
    <w:rsid w:val="00A6000C"/>
    <w:rPr>
      <w:sz w:val="20"/>
      <w:szCs w:val="20"/>
    </w:rPr>
  </w:style>
  <w:style w:type="paragraph" w:styleId="a5">
    <w:name w:val="footer"/>
    <w:basedOn w:val="a"/>
    <w:link w:val="a6"/>
    <w:uiPriority w:val="99"/>
    <w:unhideWhenUsed/>
    <w:rsid w:val="00A6000C"/>
    <w:pPr>
      <w:tabs>
        <w:tab w:val="center" w:pos="4153"/>
        <w:tab w:val="right" w:pos="8306"/>
      </w:tabs>
      <w:snapToGrid w:val="0"/>
    </w:pPr>
    <w:rPr>
      <w:sz w:val="20"/>
      <w:szCs w:val="20"/>
    </w:rPr>
  </w:style>
  <w:style w:type="character" w:customStyle="1" w:styleId="a6">
    <w:name w:val="頁尾 字元"/>
    <w:basedOn w:val="a0"/>
    <w:link w:val="a5"/>
    <w:uiPriority w:val="99"/>
    <w:rsid w:val="00A6000C"/>
    <w:rPr>
      <w:sz w:val="20"/>
      <w:szCs w:val="20"/>
    </w:rPr>
  </w:style>
  <w:style w:type="paragraph" w:styleId="a7">
    <w:name w:val="List Paragraph"/>
    <w:basedOn w:val="a"/>
    <w:uiPriority w:val="34"/>
    <w:qFormat/>
    <w:rsid w:val="00A6000C"/>
    <w:pPr>
      <w:ind w:leftChars="200" w:left="480"/>
    </w:pPr>
  </w:style>
  <w:style w:type="paragraph" w:styleId="a8">
    <w:name w:val="Body Text"/>
    <w:basedOn w:val="a"/>
    <w:link w:val="a9"/>
    <w:rsid w:val="005466E9"/>
    <w:pPr>
      <w:suppressAutoHyphens/>
      <w:autoSpaceDE w:val="0"/>
      <w:autoSpaceDN w:val="0"/>
      <w:textAlignment w:val="baseline"/>
    </w:pPr>
    <w:rPr>
      <w:rFonts w:ascii="標楷體" w:eastAsia="標楷體" w:hAnsi="標楷體" w:cs="標楷體"/>
      <w:kern w:val="0"/>
      <w:sz w:val="40"/>
      <w:szCs w:val="40"/>
    </w:rPr>
  </w:style>
  <w:style w:type="character" w:customStyle="1" w:styleId="a9">
    <w:name w:val="本文 字元"/>
    <w:basedOn w:val="a0"/>
    <w:link w:val="a8"/>
    <w:rsid w:val="005466E9"/>
    <w:rPr>
      <w:rFonts w:ascii="標楷體" w:eastAsia="標楷體" w:hAnsi="標楷體" w:cs="標楷體"/>
      <w:kern w:val="0"/>
      <w:sz w:val="40"/>
      <w:szCs w:val="40"/>
    </w:rPr>
  </w:style>
  <w:style w:type="paragraph" w:customStyle="1" w:styleId="TableParagraph">
    <w:name w:val="Table Paragraph"/>
    <w:basedOn w:val="a"/>
    <w:rsid w:val="005466E9"/>
    <w:pPr>
      <w:suppressAutoHyphens/>
      <w:autoSpaceDE w:val="0"/>
      <w:autoSpaceDN w:val="0"/>
      <w:textAlignment w:val="baseline"/>
    </w:pPr>
    <w:rPr>
      <w:rFonts w:ascii="標楷體" w:eastAsia="標楷體" w:hAnsi="標楷體" w:cs="標楷體"/>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1486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40F8B1-8FB4-4F7C-B75F-AC137ABD83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6</Pages>
  <Words>550</Words>
  <Characters>3141</Characters>
  <Application>Microsoft Office Word</Application>
  <DocSecurity>0</DocSecurity>
  <Lines>26</Lines>
  <Paragraphs>7</Paragraphs>
  <ScaleCrop>false</ScaleCrop>
  <Company/>
  <LinksUpToDate>false</LinksUpToDate>
  <CharactersWithSpaces>3684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NOU</dc:creator>
  <cp:keywords/>
  <dc:description/>
  <cp:lastModifiedBy>NOU</cp:lastModifiedBy>
  <cp:revision>5</cp:revision>
  <dcterms:created xsi:type="dcterms:W3CDTF">2024-07-09T08:03:00Z</dcterms:created>
  <dcterms:modified xsi:type="dcterms:W3CDTF">2025-12-29T06:08:00Z</dcterms:modified>
</cp:coreProperties>
</file>